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F95E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14:paraId="79C287FA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14:paraId="36E77356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14:paraId="68408B46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77BD5">
        <w:rPr>
          <w:rFonts w:ascii="Times New Roman" w:hAnsi="Times New Roman" w:cs="Times New Roman"/>
          <w:bCs/>
          <w:sz w:val="20"/>
          <w:szCs w:val="24"/>
        </w:rPr>
        <w:t>РЕГІОНАЛЬНИЙ НАУКОВО-ТВОРЧИЙ ЦЕНТР ХУДОЖНЬОЇ ОСВІТИ І МАЙСТЕРНОСТІ</w:t>
      </w:r>
    </w:p>
    <w:p w14:paraId="0F2BDEE4" w14:textId="77777777" w:rsidR="00D21276" w:rsidRPr="00D77BD5" w:rsidRDefault="00D21276" w:rsidP="00D21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ІНСТИТУТ ПЕДАГОГІЧНОЇ ОСВІТИ І ОСВІТИ ДОРОСЛИХ ІМЕНІ ІВАНА ЗЯЗЮНАНАПН УКРАЇНИ</w:t>
      </w:r>
    </w:p>
    <w:p w14:paraId="211277DE" w14:textId="77777777" w:rsidR="00D21276" w:rsidRPr="00D77BD5" w:rsidRDefault="00D21276" w:rsidP="00D212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</w:pPr>
      <w:r w:rsidRPr="00D77BD5">
        <w:rPr>
          <w:rFonts w:ascii="Times New Roman" w:hAnsi="Times New Roman" w:cs="Times New Roman"/>
          <w:color w:val="000000"/>
          <w:sz w:val="20"/>
          <w:szCs w:val="16"/>
        </w:rPr>
        <w:t>ВІДДІЛ ЗМІСТУ І ТЕХНОЛОГІЙ ПЕДАГОГІЧНОЇ ОСВІТИ</w:t>
      </w:r>
    </w:p>
    <w:p w14:paraId="5C8D4B79" w14:textId="77777777" w:rsidR="00D21276" w:rsidRPr="00D77BD5" w:rsidRDefault="00D21276" w:rsidP="00D212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ІНСТИТУТ ПРОБЛЕМ ВИХОВАННЯ НАПН УКРАЇНИ</w:t>
      </w:r>
    </w:p>
    <w:p w14:paraId="33955A44" w14:textId="77777777" w:rsidR="00D21276" w:rsidRPr="00D77BD5" w:rsidRDefault="00D21276" w:rsidP="00D2127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D77BD5">
        <w:rPr>
          <w:rFonts w:ascii="Times New Roman" w:hAnsi="Times New Roman" w:cs="Times New Roman"/>
          <w:sz w:val="20"/>
          <w:szCs w:val="20"/>
        </w:rPr>
        <w:t>ЛАБОРАТОРІЯ ЕСТЕТИЧНОГО ВИХОВАННЯ ТА МИСТЕЦЬКОЇ ОСВІТИ</w:t>
      </w:r>
    </w:p>
    <w:p w14:paraId="03B4BF78" w14:textId="77777777" w:rsidR="00D21276" w:rsidRPr="00D77BD5" w:rsidRDefault="00D21276" w:rsidP="00D21276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D77BD5">
        <w:rPr>
          <w:rFonts w:ascii="Times New Roman" w:eastAsia="TimesNewRomanPSMT" w:hAnsi="Times New Roman" w:cs="Times New Roman"/>
          <w:sz w:val="20"/>
          <w:szCs w:val="20"/>
        </w:rPr>
        <w:t>ОБ’ЄДНАННЯ ПРОФЕСІЙНИХ ХУДОЖНИКІВ (ІЗРАЇЛЬ)</w:t>
      </w:r>
    </w:p>
    <w:p w14:paraId="5D5E56BF" w14:textId="77777777" w:rsidR="00D21276" w:rsidRPr="00D77BD5" w:rsidRDefault="00D21276" w:rsidP="00D21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32BA3A" w14:textId="40E00C5E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BD5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  <w:r w:rsidR="008B30E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C86D8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401EF892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32C709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BD5">
        <w:rPr>
          <w:rFonts w:ascii="Times New Roman" w:hAnsi="Times New Roman" w:cs="Times New Roman"/>
          <w:bCs/>
          <w:sz w:val="28"/>
          <w:szCs w:val="28"/>
        </w:rPr>
        <w:t>Вельмишановні колеги!</w:t>
      </w:r>
    </w:p>
    <w:p w14:paraId="5A0AA7D8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77BD5">
        <w:rPr>
          <w:rFonts w:ascii="Times New Roman" w:hAnsi="Times New Roman" w:cs="Times New Roman"/>
          <w:bCs/>
          <w:sz w:val="28"/>
          <w:szCs w:val="28"/>
        </w:rPr>
        <w:t>Запрошуємо Вас взяти участь</w:t>
      </w:r>
    </w:p>
    <w:p w14:paraId="65D5E1CF" w14:textId="6F7FCC30" w:rsidR="00D21276" w:rsidRPr="00D77BD5" w:rsidRDefault="00D21276" w:rsidP="00D21276">
      <w:pPr>
        <w:spacing w:after="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7BD5">
        <w:rPr>
          <w:rFonts w:ascii="Times New Roman" w:hAnsi="Times New Roman" w:cs="Times New Roman"/>
          <w:color w:val="000000"/>
          <w:sz w:val="28"/>
          <w:szCs w:val="28"/>
        </w:rPr>
        <w:t>у Х</w:t>
      </w:r>
      <w:r w:rsidRPr="00D77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Міжнародній </w:t>
      </w:r>
      <w:r w:rsidRPr="00D77BD5">
        <w:rPr>
          <w:rFonts w:ascii="Times New Roman" w:hAnsi="Times New Roman" w:cs="Times New Roman"/>
          <w:sz w:val="28"/>
          <w:szCs w:val="28"/>
        </w:rPr>
        <w:t>науково-практичній</w:t>
      </w:r>
      <w:r w:rsidRPr="00D77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конференції</w:t>
      </w:r>
    </w:p>
    <w:p w14:paraId="5944A1F5" w14:textId="77777777" w:rsidR="00D21276" w:rsidRPr="00D77BD5" w:rsidRDefault="00D21276" w:rsidP="00D21276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14:paraId="39061317" w14:textId="77777777" w:rsidR="00D21276" w:rsidRPr="00D77BD5" w:rsidRDefault="00D21276" w:rsidP="00D21276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перспективи»,</w:t>
      </w:r>
    </w:p>
    <w:p w14:paraId="39172017" w14:textId="66ED7D89" w:rsidR="00D21276" w:rsidRPr="00D77BD5" w:rsidRDefault="00D21276" w:rsidP="00D21276">
      <w:pPr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7BD5">
        <w:rPr>
          <w:rFonts w:ascii="Times New Roman" w:hAnsi="Times New Roman" w:cs="Times New Roman"/>
          <w:bCs/>
          <w:sz w:val="28"/>
          <w:szCs w:val="28"/>
        </w:rPr>
        <w:t xml:space="preserve">що проводиться </w:t>
      </w:r>
      <w:r w:rsidR="00C95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D7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C95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D77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5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жовтня</w:t>
      </w:r>
      <w:r w:rsidRPr="00D77BD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955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77BD5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="00C95590" w:rsidRPr="00C95590">
        <w:rPr>
          <w:rFonts w:ascii="Times New Roman" w:hAnsi="Times New Roman" w:cs="Times New Roman"/>
          <w:sz w:val="28"/>
          <w:szCs w:val="28"/>
        </w:rPr>
        <w:t>на базі</w:t>
      </w:r>
      <w:r w:rsidR="00C9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7BD5">
        <w:rPr>
          <w:rFonts w:ascii="Times New Roman" w:hAnsi="Times New Roman" w:cs="Times New Roman"/>
          <w:bCs/>
          <w:sz w:val="28"/>
          <w:szCs w:val="28"/>
        </w:rPr>
        <w:t>факультет</w:t>
      </w:r>
      <w:r w:rsidR="00C95590">
        <w:rPr>
          <w:rFonts w:ascii="Times New Roman" w:hAnsi="Times New Roman" w:cs="Times New Roman"/>
          <w:bCs/>
          <w:sz w:val="28"/>
          <w:szCs w:val="28"/>
        </w:rPr>
        <w:t>у</w:t>
      </w:r>
      <w:r w:rsidRPr="00D77BD5">
        <w:rPr>
          <w:rFonts w:ascii="Times New Roman" w:hAnsi="Times New Roman" w:cs="Times New Roman"/>
          <w:bCs/>
          <w:sz w:val="28"/>
          <w:szCs w:val="28"/>
        </w:rPr>
        <w:t xml:space="preserve"> мистецтв та</w:t>
      </w:r>
    </w:p>
    <w:p w14:paraId="4736D7D0" w14:textId="75CDE67C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BD5">
        <w:rPr>
          <w:rFonts w:ascii="Times New Roman" w:hAnsi="Times New Roman" w:cs="Times New Roman"/>
          <w:bCs/>
          <w:sz w:val="28"/>
          <w:szCs w:val="28"/>
        </w:rPr>
        <w:t>Регіональн</w:t>
      </w:r>
      <w:r w:rsidR="00C95590">
        <w:rPr>
          <w:rFonts w:ascii="Times New Roman" w:hAnsi="Times New Roman" w:cs="Times New Roman"/>
          <w:bCs/>
          <w:sz w:val="28"/>
          <w:szCs w:val="28"/>
        </w:rPr>
        <w:t>ого</w:t>
      </w:r>
      <w:r w:rsidRPr="00D77BD5">
        <w:rPr>
          <w:rFonts w:ascii="Times New Roman" w:hAnsi="Times New Roman" w:cs="Times New Roman"/>
          <w:bCs/>
          <w:sz w:val="28"/>
          <w:szCs w:val="28"/>
        </w:rPr>
        <w:t xml:space="preserve"> науково-творч</w:t>
      </w:r>
      <w:r w:rsidR="00C95590">
        <w:rPr>
          <w:rFonts w:ascii="Times New Roman" w:hAnsi="Times New Roman" w:cs="Times New Roman"/>
          <w:bCs/>
          <w:sz w:val="28"/>
          <w:szCs w:val="28"/>
        </w:rPr>
        <w:t>ого</w:t>
      </w:r>
      <w:r w:rsidRPr="00D77BD5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C95590">
        <w:rPr>
          <w:rFonts w:ascii="Times New Roman" w:hAnsi="Times New Roman" w:cs="Times New Roman"/>
          <w:bCs/>
          <w:sz w:val="28"/>
          <w:szCs w:val="28"/>
        </w:rPr>
        <w:t>у</w:t>
      </w:r>
      <w:r w:rsidRPr="00D77BD5">
        <w:rPr>
          <w:rFonts w:ascii="Times New Roman" w:hAnsi="Times New Roman" w:cs="Times New Roman"/>
          <w:bCs/>
          <w:sz w:val="28"/>
          <w:szCs w:val="28"/>
        </w:rPr>
        <w:t xml:space="preserve"> художньої освіти і майстерності</w:t>
      </w:r>
    </w:p>
    <w:p w14:paraId="1E022F04" w14:textId="77777777" w:rsidR="00D21276" w:rsidRPr="00D77BD5" w:rsidRDefault="00D21276" w:rsidP="00D2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BD5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 імені Павла Тичини</w:t>
      </w:r>
    </w:p>
    <w:p w14:paraId="54D267DF" w14:textId="77777777" w:rsidR="00D21276" w:rsidRPr="00D77BD5" w:rsidRDefault="00D21276" w:rsidP="00D21276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E7B16D" w14:textId="3FCB9FE7" w:rsidR="00D21276" w:rsidRPr="00D77BD5" w:rsidRDefault="00D21276" w:rsidP="00D21276">
      <w:pPr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D77B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Тематичні напрями конференції:</w:t>
      </w:r>
    </w:p>
    <w:p w14:paraId="218E6D27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Філософський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аспект мистецької освіти.</w:t>
      </w:r>
    </w:p>
    <w:p w14:paraId="6FFE40BD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Формування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морально-естетичних цінностей особистості засобами мистецтва (світовий досвід).</w:t>
      </w:r>
    </w:p>
    <w:p w14:paraId="08068F1F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Розвиток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творчої особистості у процесі викладання дисциплін мистецького циклу.</w:t>
      </w:r>
    </w:p>
    <w:p w14:paraId="7EAD407F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Інтеграція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в системі мистецької освіти.</w:t>
      </w:r>
    </w:p>
    <w:p w14:paraId="579036BB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Виховний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і розвивальний потенціал художньої діяльності.</w:t>
      </w:r>
    </w:p>
    <w:p w14:paraId="529081AB" w14:textId="77777777" w:rsidR="00D21276" w:rsidRPr="00D77BD5" w:rsidRDefault="00D21276" w:rsidP="00D21276">
      <w:pPr>
        <w:widowControl w:val="0"/>
        <w:numPr>
          <w:ilvl w:val="0"/>
          <w:numId w:val="1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77BD5">
        <w:rPr>
          <w:rFonts w:ascii="Times New Roman" w:hAnsi="Times New Roman" w:cs="Times New Roman"/>
          <w:sz w:val="28"/>
          <w:szCs w:val="24"/>
        </w:rPr>
        <w:t>Підготовка</w:t>
      </w:r>
      <w:r w:rsidRPr="00D77BD5">
        <w:rPr>
          <w:rFonts w:ascii="Times New Roman" w:hAnsi="Times New Roman" w:cs="Times New Roman"/>
          <w:bCs/>
          <w:sz w:val="28"/>
          <w:szCs w:val="24"/>
        </w:rPr>
        <w:t xml:space="preserve"> майбутніх учителів мистецьких дисциплін (сучасні освітні технології) у контексті євроінтеграційних процесів.</w:t>
      </w:r>
    </w:p>
    <w:p w14:paraId="0CCB5FE1" w14:textId="77777777" w:rsidR="00D21276" w:rsidRPr="00D77BD5" w:rsidRDefault="00D21276" w:rsidP="00D2127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14:paraId="70BFBE9D" w14:textId="51CFF4F8" w:rsidR="008B30E4" w:rsidRPr="00F048E6" w:rsidRDefault="00D21276" w:rsidP="008B30E4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Cs w:val="22"/>
          <w:lang w:val="uk-UA"/>
        </w:rPr>
      </w:pPr>
      <w:r w:rsidRPr="00D77BD5">
        <w:rPr>
          <w:rFonts w:ascii="Times New Roman" w:hAnsi="Times New Roman"/>
          <w:color w:val="000000"/>
          <w:sz w:val="28"/>
          <w:lang w:val="uk-UA"/>
        </w:rPr>
        <w:t>Участь у конференції дистанційна</w:t>
      </w:r>
      <w:r>
        <w:rPr>
          <w:rFonts w:ascii="Times New Roman" w:hAnsi="Times New Roman"/>
          <w:color w:val="000000"/>
          <w:sz w:val="28"/>
          <w:lang w:val="uk-UA"/>
        </w:rPr>
        <w:t xml:space="preserve"> (онлай </w:t>
      </w:r>
      <w:r>
        <w:rPr>
          <w:rFonts w:ascii="Times New Roman" w:hAnsi="Times New Roman"/>
          <w:color w:val="000000"/>
          <w:sz w:val="28"/>
          <w:lang w:val="en-US"/>
        </w:rPr>
        <w:t>Zoom</w:t>
      </w:r>
      <w:r>
        <w:rPr>
          <w:rFonts w:ascii="Times New Roman" w:hAnsi="Times New Roman"/>
          <w:color w:val="000000"/>
          <w:sz w:val="28"/>
          <w:lang w:val="uk-UA"/>
        </w:rPr>
        <w:t>)</w:t>
      </w:r>
      <w:r w:rsidRPr="00D77BD5">
        <w:rPr>
          <w:rFonts w:ascii="Times New Roman" w:hAnsi="Times New Roman"/>
          <w:color w:val="000000"/>
          <w:sz w:val="28"/>
          <w:lang w:val="uk-UA"/>
        </w:rPr>
        <w:t>.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8B30E4" w:rsidRPr="008B30E4">
        <w:rPr>
          <w:rFonts w:ascii="Times New Roman" w:hAnsi="Times New Roman"/>
          <w:color w:val="000000"/>
          <w:sz w:val="28"/>
          <w:lang w:val="uk-UA"/>
        </w:rPr>
        <w:t>Посилання на вхід у Zoom Конференцію:</w:t>
      </w:r>
      <w:r w:rsidR="008B30E4">
        <w:rPr>
          <w:rFonts w:ascii="Times New Roman" w:hAnsi="Times New Roman"/>
          <w:color w:val="000000"/>
          <w:sz w:val="28"/>
          <w:lang w:val="uk-UA"/>
        </w:rPr>
        <w:t xml:space="preserve"> </w:t>
      </w:r>
      <w:hyperlink r:id="rId6" w:history="1">
        <w:r w:rsidR="008B30E4" w:rsidRPr="00F048E6">
          <w:rPr>
            <w:rStyle w:val="a5"/>
            <w:rFonts w:ascii="Times New Roman" w:hAnsi="Times New Roman"/>
            <w:szCs w:val="22"/>
            <w:lang w:val="uk-UA"/>
          </w:rPr>
          <w:t>https://us02web.zoom.us/j/87560035759?pwd=eXdUSU5CRzlwTkZaeHdiaEo5LzlFQT09</w:t>
        </w:r>
      </w:hyperlink>
      <w:r w:rsidR="008B30E4" w:rsidRPr="00F048E6">
        <w:rPr>
          <w:rFonts w:ascii="Times New Roman" w:hAnsi="Times New Roman"/>
          <w:color w:val="000000"/>
          <w:szCs w:val="22"/>
          <w:lang w:val="uk-UA"/>
        </w:rPr>
        <w:t xml:space="preserve"> </w:t>
      </w:r>
    </w:p>
    <w:p w14:paraId="37D03605" w14:textId="77777777" w:rsidR="008B30E4" w:rsidRPr="008B30E4" w:rsidRDefault="008B30E4" w:rsidP="008B30E4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lang w:val="uk-UA"/>
        </w:rPr>
      </w:pPr>
      <w:r w:rsidRPr="008B30E4">
        <w:rPr>
          <w:rFonts w:ascii="Times New Roman" w:hAnsi="Times New Roman"/>
          <w:color w:val="000000"/>
          <w:sz w:val="28"/>
          <w:lang w:val="uk-UA"/>
        </w:rPr>
        <w:t>ID конференції: 875 6003 5759</w:t>
      </w:r>
    </w:p>
    <w:p w14:paraId="7129FDA6" w14:textId="49B525E6" w:rsidR="00D21276" w:rsidRDefault="008B30E4" w:rsidP="008B30E4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lang w:val="uk-UA"/>
        </w:rPr>
      </w:pPr>
      <w:r w:rsidRPr="008B30E4">
        <w:rPr>
          <w:rFonts w:ascii="Times New Roman" w:hAnsi="Times New Roman"/>
          <w:color w:val="000000"/>
          <w:sz w:val="28"/>
          <w:lang w:val="uk-UA"/>
        </w:rPr>
        <w:t>Код доступу: 809313</w:t>
      </w:r>
    </w:p>
    <w:p w14:paraId="570D107E" w14:textId="77777777" w:rsidR="008B30E4" w:rsidRDefault="008B30E4" w:rsidP="00D21276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lang w:val="uk-UA"/>
        </w:rPr>
      </w:pPr>
    </w:p>
    <w:p w14:paraId="6BC8E8B3" w14:textId="1BF7012E" w:rsidR="008B30E4" w:rsidRPr="008B30E4" w:rsidRDefault="008B30E4" w:rsidP="008B30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Орієнтовний р</w:t>
      </w:r>
      <w:r w:rsidRPr="008B30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егламент роботи конференції (за київським часом)</w:t>
      </w:r>
    </w:p>
    <w:p w14:paraId="15941A09" w14:textId="46B17B36" w:rsidR="008B30E4" w:rsidRPr="008B30E4" w:rsidRDefault="008B30E4" w:rsidP="008B3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19</w:t>
      </w:r>
      <w:r w:rsidRPr="008B30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жовтня</w:t>
      </w:r>
      <w:r w:rsidRPr="008B30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8B30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року</w:t>
      </w:r>
    </w:p>
    <w:tbl>
      <w:tblPr>
        <w:tblW w:w="9401" w:type="dxa"/>
        <w:tblInd w:w="284" w:type="dxa"/>
        <w:tblLook w:val="01E0" w:firstRow="1" w:lastRow="1" w:firstColumn="1" w:lastColumn="1" w:noHBand="0" w:noVBand="0"/>
      </w:tblPr>
      <w:tblGrid>
        <w:gridCol w:w="1843"/>
        <w:gridCol w:w="7558"/>
      </w:tblGrid>
      <w:tr w:rsidR="008B30E4" w:rsidRPr="008B30E4" w14:paraId="667A428C" w14:textId="77777777" w:rsidTr="005D2A91">
        <w:trPr>
          <w:trHeight w:val="387"/>
        </w:trPr>
        <w:tc>
          <w:tcPr>
            <w:tcW w:w="1843" w:type="dxa"/>
            <w:hideMark/>
          </w:tcPr>
          <w:p w14:paraId="6DB77A3F" w14:textId="77777777" w:rsidR="008B30E4" w:rsidRPr="008B30E4" w:rsidRDefault="008B30E4" w:rsidP="005D2A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09:45-10:00</w:t>
            </w:r>
          </w:p>
        </w:tc>
        <w:tc>
          <w:tcPr>
            <w:tcW w:w="7558" w:type="dxa"/>
            <w:vAlign w:val="center"/>
            <w:hideMark/>
          </w:tcPr>
          <w:p w14:paraId="32D9BED2" w14:textId="03C1E788" w:rsidR="008B30E4" w:rsidRPr="008B30E4" w:rsidRDefault="005D3565" w:rsidP="005D2A9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Підключення</w:t>
            </w:r>
            <w:r w:rsidR="008B30E4" w:rsidRPr="008B30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учасників конференції до платформи </w:t>
            </w:r>
            <w:r w:rsidR="008B30E4" w:rsidRPr="008B30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Zoom</w:t>
            </w:r>
          </w:p>
        </w:tc>
      </w:tr>
      <w:tr w:rsidR="008B30E4" w:rsidRPr="008B30E4" w14:paraId="64C381EC" w14:textId="77777777" w:rsidTr="005D2A91">
        <w:trPr>
          <w:trHeight w:val="377"/>
        </w:trPr>
        <w:tc>
          <w:tcPr>
            <w:tcW w:w="1843" w:type="dxa"/>
            <w:hideMark/>
          </w:tcPr>
          <w:p w14:paraId="7B57E0E7" w14:textId="77777777" w:rsidR="008B30E4" w:rsidRPr="008B30E4" w:rsidRDefault="008B30E4" w:rsidP="005D2A9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10:00-12:00</w:t>
            </w:r>
          </w:p>
        </w:tc>
        <w:tc>
          <w:tcPr>
            <w:tcW w:w="7558" w:type="dxa"/>
            <w:hideMark/>
          </w:tcPr>
          <w:p w14:paraId="755BFB45" w14:textId="77777777" w:rsidR="008B30E4" w:rsidRPr="008B30E4" w:rsidRDefault="008B30E4" w:rsidP="005D2A9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Відкриття конференції. Пленарне засідання</w:t>
            </w:r>
          </w:p>
        </w:tc>
      </w:tr>
      <w:tr w:rsidR="008B30E4" w:rsidRPr="008B30E4" w14:paraId="24C00114" w14:textId="77777777" w:rsidTr="005D2A91">
        <w:trPr>
          <w:trHeight w:val="377"/>
        </w:trPr>
        <w:tc>
          <w:tcPr>
            <w:tcW w:w="1843" w:type="dxa"/>
          </w:tcPr>
          <w:p w14:paraId="3B5C1E51" w14:textId="64A25175" w:rsidR="008B30E4" w:rsidRPr="008B30E4" w:rsidRDefault="008B30E4" w:rsidP="005D2A9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558" w:type="dxa"/>
          </w:tcPr>
          <w:p w14:paraId="5803CC43" w14:textId="77777777" w:rsidR="008B30E4" w:rsidRPr="008B30E4" w:rsidRDefault="008B30E4" w:rsidP="005D2A9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Обідня перерва</w:t>
            </w:r>
          </w:p>
        </w:tc>
      </w:tr>
      <w:tr w:rsidR="008B30E4" w:rsidRPr="008B30E4" w14:paraId="038EEF03" w14:textId="77777777" w:rsidTr="005D2A91">
        <w:trPr>
          <w:trHeight w:val="299"/>
        </w:trPr>
        <w:tc>
          <w:tcPr>
            <w:tcW w:w="1843" w:type="dxa"/>
            <w:hideMark/>
          </w:tcPr>
          <w:p w14:paraId="74F634D4" w14:textId="44FBBA72" w:rsidR="008B30E4" w:rsidRPr="008B30E4" w:rsidRDefault="008B30E4" w:rsidP="005D2A9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:00-17:00</w:t>
            </w:r>
          </w:p>
        </w:tc>
        <w:tc>
          <w:tcPr>
            <w:tcW w:w="7558" w:type="dxa"/>
            <w:vAlign w:val="center"/>
            <w:hideMark/>
          </w:tcPr>
          <w:p w14:paraId="24559DAE" w14:textId="30E1CFE4" w:rsidR="008B30E4" w:rsidRPr="008B30E4" w:rsidRDefault="003C560D" w:rsidP="005D2A9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Публічна демонстрація фахової майстерності здобувачів УДПУ імені Павла Тичини</w:t>
            </w:r>
          </w:p>
        </w:tc>
      </w:tr>
    </w:tbl>
    <w:p w14:paraId="0393745D" w14:textId="574D7ED6" w:rsidR="008B30E4" w:rsidRPr="008B30E4" w:rsidRDefault="008B30E4" w:rsidP="008B3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20 жовтня</w:t>
      </w:r>
      <w:r w:rsidRPr="008B30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3</w:t>
      </w:r>
      <w:r w:rsidRPr="008B30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року</w:t>
      </w: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1830"/>
        <w:gridCol w:w="7524"/>
      </w:tblGrid>
      <w:tr w:rsidR="008B30E4" w:rsidRPr="008B30E4" w14:paraId="2BD610FF" w14:textId="77777777" w:rsidTr="005D2A91">
        <w:trPr>
          <w:trHeight w:val="261"/>
        </w:trPr>
        <w:tc>
          <w:tcPr>
            <w:tcW w:w="1843" w:type="dxa"/>
          </w:tcPr>
          <w:p w14:paraId="4AE3BECB" w14:textId="39B4187C" w:rsidR="008B30E4" w:rsidRPr="008B30E4" w:rsidRDefault="008B30E4" w:rsidP="003C560D">
            <w:pPr>
              <w:spacing w:after="0" w:line="360" w:lineRule="auto"/>
              <w:ind w:left="33" w:right="-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Pr="008B30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:00</w:t>
            </w:r>
            <w:r w:rsidR="003C56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-12:00</w:t>
            </w:r>
          </w:p>
        </w:tc>
        <w:tc>
          <w:tcPr>
            <w:tcW w:w="7609" w:type="dxa"/>
          </w:tcPr>
          <w:p w14:paraId="19B0B9D6" w14:textId="0E5EAF29" w:rsidR="008B30E4" w:rsidRPr="008B30E4" w:rsidRDefault="006D3063" w:rsidP="005D2A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Он-лайн платформа «Актуальні проблеми підготовки здобувачів мистецьких спеціальностей»</w:t>
            </w:r>
          </w:p>
        </w:tc>
      </w:tr>
      <w:tr w:rsidR="003C560D" w:rsidRPr="008B30E4" w14:paraId="748FC73D" w14:textId="77777777" w:rsidTr="005D2A91">
        <w:trPr>
          <w:trHeight w:val="261"/>
        </w:trPr>
        <w:tc>
          <w:tcPr>
            <w:tcW w:w="1843" w:type="dxa"/>
          </w:tcPr>
          <w:p w14:paraId="46035043" w14:textId="7B8813E5" w:rsidR="003C560D" w:rsidRPr="008B30E4" w:rsidRDefault="003C560D" w:rsidP="003C560D">
            <w:pPr>
              <w:spacing w:after="0" w:line="360" w:lineRule="auto"/>
              <w:ind w:left="33" w:right="-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12:00-13:00</w:t>
            </w:r>
          </w:p>
        </w:tc>
        <w:tc>
          <w:tcPr>
            <w:tcW w:w="7609" w:type="dxa"/>
          </w:tcPr>
          <w:p w14:paraId="082AFF46" w14:textId="16EFF8BF" w:rsidR="003C560D" w:rsidRDefault="003C560D" w:rsidP="005D2A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Обідня перерва</w:t>
            </w:r>
          </w:p>
        </w:tc>
      </w:tr>
      <w:tr w:rsidR="003C560D" w:rsidRPr="008B30E4" w14:paraId="5B004444" w14:textId="77777777" w:rsidTr="005D2A91">
        <w:trPr>
          <w:trHeight w:val="261"/>
        </w:trPr>
        <w:tc>
          <w:tcPr>
            <w:tcW w:w="1843" w:type="dxa"/>
          </w:tcPr>
          <w:p w14:paraId="09B6C864" w14:textId="162D50AD" w:rsidR="003C560D" w:rsidRDefault="003C560D" w:rsidP="003C560D">
            <w:pPr>
              <w:spacing w:after="0" w:line="360" w:lineRule="auto"/>
              <w:ind w:left="33" w:right="-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7609" w:type="dxa"/>
          </w:tcPr>
          <w:p w14:paraId="44325C00" w14:textId="0C180FD6" w:rsidR="003C560D" w:rsidRDefault="003C560D" w:rsidP="005D2A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Презентація друкованої продукції науково-педагогічних працівників факультету мистецтв</w:t>
            </w:r>
            <w:r w:rsidR="006D30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D30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УДПУ імені Павла Тичини</w:t>
            </w:r>
          </w:p>
        </w:tc>
      </w:tr>
      <w:tr w:rsidR="003C560D" w:rsidRPr="008B30E4" w14:paraId="540626D0" w14:textId="77777777" w:rsidTr="005D2A91">
        <w:trPr>
          <w:trHeight w:val="261"/>
        </w:trPr>
        <w:tc>
          <w:tcPr>
            <w:tcW w:w="1843" w:type="dxa"/>
          </w:tcPr>
          <w:p w14:paraId="1A9D8504" w14:textId="4930127B" w:rsidR="003C560D" w:rsidRDefault="003C560D" w:rsidP="003C560D">
            <w:pPr>
              <w:spacing w:after="0" w:line="360" w:lineRule="auto"/>
              <w:ind w:left="33" w:right="-6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7609" w:type="dxa"/>
          </w:tcPr>
          <w:p w14:paraId="28049CF5" w14:textId="1A3FB742" w:rsidR="003C560D" w:rsidRDefault="003C560D" w:rsidP="005D2A9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Підведення підсумків</w:t>
            </w:r>
            <w:r w:rsidR="002723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конференції</w:t>
            </w:r>
          </w:p>
        </w:tc>
      </w:tr>
    </w:tbl>
    <w:p w14:paraId="2F516689" w14:textId="77777777" w:rsidR="00D21276" w:rsidRPr="00D77BD5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7BD5">
        <w:rPr>
          <w:rFonts w:ascii="Times New Roman" w:hAnsi="Times New Roman" w:cs="Times New Roman"/>
          <w:b/>
          <w:color w:val="000000"/>
          <w:sz w:val="28"/>
          <w:szCs w:val="24"/>
        </w:rPr>
        <w:t>Робочі мови:</w:t>
      </w:r>
      <w:r w:rsidRPr="00D77BD5">
        <w:rPr>
          <w:rFonts w:ascii="Times New Roman" w:hAnsi="Times New Roman" w:cs="Times New Roman"/>
          <w:color w:val="000000"/>
          <w:sz w:val="28"/>
          <w:szCs w:val="24"/>
        </w:rPr>
        <w:t xml:space="preserve"> українська, польська, англійська, німецька.</w:t>
      </w:r>
    </w:p>
    <w:p w14:paraId="60D76484" w14:textId="0FAE5BE6" w:rsidR="00D21276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2EB0">
        <w:rPr>
          <w:rFonts w:ascii="Times New Roman" w:hAnsi="Times New Roman" w:cs="Times New Roman"/>
          <w:bCs/>
          <w:color w:val="000000"/>
          <w:sz w:val="28"/>
          <w:szCs w:val="28"/>
        </w:rPr>
        <w:t>Програм</w:t>
      </w:r>
      <w:r w:rsidR="00F048E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352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конференції, сертифікати і збірники тез в електронному</w:t>
      </w:r>
      <w:r w:rsidRPr="00352EB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352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форматі </w:t>
      </w:r>
      <w:r w:rsidR="006D30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потреби </w:t>
      </w:r>
      <w:r w:rsidRPr="00352E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будуть надіслані учасникам на їх електронні адреси. </w:t>
      </w:r>
    </w:p>
    <w:p w14:paraId="08E36067" w14:textId="77777777" w:rsidR="008A076E" w:rsidRPr="00352EB0" w:rsidRDefault="008A076E" w:rsidP="00D21276">
      <w:pPr>
        <w:spacing w:after="0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38187C" w14:textId="77777777" w:rsidR="00D21276" w:rsidRPr="00352EB0" w:rsidRDefault="00D21276" w:rsidP="00D21276">
      <w:pPr>
        <w:spacing w:after="0"/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EB0">
        <w:rPr>
          <w:rFonts w:ascii="Times New Roman" w:hAnsi="Times New Roman" w:cs="Times New Roman"/>
          <w:b/>
          <w:color w:val="000000"/>
          <w:sz w:val="28"/>
          <w:szCs w:val="28"/>
        </w:rPr>
        <w:t>Умови участі у конференції:</w:t>
      </w:r>
    </w:p>
    <w:p w14:paraId="7D102289" w14:textId="17311BE1" w:rsidR="00D21276" w:rsidRPr="00352EB0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B0">
        <w:rPr>
          <w:rFonts w:ascii="Times New Roman" w:hAnsi="Times New Roman" w:cs="Times New Roman"/>
          <w:color w:val="000000"/>
          <w:sz w:val="28"/>
          <w:szCs w:val="28"/>
        </w:rPr>
        <w:t xml:space="preserve">1. Для участі у конференції необхідно до </w:t>
      </w:r>
      <w:r w:rsidR="00AD4E4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52EB0">
        <w:rPr>
          <w:rFonts w:ascii="Times New Roman" w:hAnsi="Times New Roman" w:cs="Times New Roman"/>
          <w:color w:val="000000"/>
          <w:sz w:val="28"/>
          <w:szCs w:val="28"/>
        </w:rPr>
        <w:t xml:space="preserve"> жовтня 202</w:t>
      </w:r>
      <w:r w:rsidR="00C955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2EB0">
        <w:rPr>
          <w:rFonts w:ascii="Times New Roman" w:hAnsi="Times New Roman" w:cs="Times New Roman"/>
          <w:color w:val="000000"/>
          <w:sz w:val="28"/>
          <w:szCs w:val="28"/>
        </w:rPr>
        <w:t> р. подати до оргкомітету такі матеріали:</w:t>
      </w:r>
    </w:p>
    <w:p w14:paraId="6F09EBA3" w14:textId="6C988A7E" w:rsidR="00D21276" w:rsidRPr="008B30E4" w:rsidRDefault="00D21276" w:rsidP="00F048E6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EB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B30E4" w:rsidRPr="008B30E4">
        <w:rPr>
          <w:rFonts w:ascii="Times New Roman" w:hAnsi="Times New Roman" w:cs="Times New Roman"/>
          <w:sz w:val="28"/>
          <w:szCs w:val="28"/>
        </w:rPr>
        <w:t> </w:t>
      </w:r>
      <w:bookmarkStart w:id="0" w:name="_Hlk146917247"/>
      <w:r w:rsidR="008B30E4" w:rsidRPr="008B30E4">
        <w:rPr>
          <w:rFonts w:ascii="Times New Roman" w:hAnsi="Times New Roman" w:cs="Times New Roman"/>
          <w:sz w:val="28"/>
          <w:szCs w:val="28"/>
        </w:rPr>
        <w:fldChar w:fldCharType="begin"/>
      </w:r>
      <w:r w:rsidR="008B30E4" w:rsidRPr="008B30E4">
        <w:rPr>
          <w:rFonts w:ascii="Times New Roman" w:hAnsi="Times New Roman" w:cs="Times New Roman"/>
          <w:sz w:val="28"/>
          <w:szCs w:val="28"/>
        </w:rPr>
        <w:instrText>HYPERLINK "https://docs.google.com/forms/u/0/d/e/1FAIpQLSeVUdRaezK0WypK2IbYtqDl1fWdoTgIyaUQX-ku_REWilzcJw/formResponse"</w:instrText>
      </w:r>
      <w:r w:rsidR="008B30E4" w:rsidRPr="008B30E4">
        <w:rPr>
          <w:rFonts w:ascii="Times New Roman" w:hAnsi="Times New Roman" w:cs="Times New Roman"/>
          <w:sz w:val="28"/>
          <w:szCs w:val="28"/>
        </w:rPr>
      </w:r>
      <w:r w:rsidR="008B30E4" w:rsidRPr="008B30E4">
        <w:rPr>
          <w:rFonts w:ascii="Times New Roman" w:hAnsi="Times New Roman" w:cs="Times New Roman"/>
          <w:sz w:val="28"/>
          <w:szCs w:val="28"/>
        </w:rPr>
        <w:fldChar w:fldCharType="separate"/>
      </w:r>
      <w:r w:rsidR="008B30E4" w:rsidRPr="008B30E4">
        <w:rPr>
          <w:rStyle w:val="a5"/>
          <w:rFonts w:ascii="Times New Roman" w:hAnsi="Times New Roman"/>
          <w:sz w:val="28"/>
          <w:szCs w:val="28"/>
        </w:rPr>
        <w:t xml:space="preserve">заявку на участь у Х Міжнародній конференції </w:t>
      </w:r>
      <w:r w:rsidR="003911F2">
        <w:rPr>
          <w:rStyle w:val="a5"/>
          <w:rFonts w:ascii="Times New Roman" w:hAnsi="Times New Roman"/>
          <w:sz w:val="28"/>
          <w:szCs w:val="28"/>
        </w:rPr>
        <w:t>«</w:t>
      </w:r>
      <w:r w:rsidR="008B30E4" w:rsidRPr="008B30E4">
        <w:rPr>
          <w:rStyle w:val="a5"/>
          <w:rFonts w:ascii="Times New Roman" w:hAnsi="Times New Roman"/>
          <w:sz w:val="28"/>
          <w:szCs w:val="28"/>
        </w:rPr>
        <w:t>Теоретико-методологічні аспекти мстецької освіти</w:t>
      </w:r>
      <w:r w:rsidR="003911F2">
        <w:rPr>
          <w:rStyle w:val="a5"/>
          <w:rFonts w:ascii="Times New Roman" w:hAnsi="Times New Roman"/>
          <w:sz w:val="28"/>
          <w:szCs w:val="28"/>
        </w:rPr>
        <w:t>»</w:t>
      </w:r>
      <w:r w:rsidR="008B30E4" w:rsidRPr="008B30E4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D3063">
        <w:rPr>
          <w:rFonts w:ascii="Times New Roman" w:hAnsi="Times New Roman" w:cs="Times New Roman"/>
          <w:sz w:val="28"/>
          <w:szCs w:val="28"/>
        </w:rPr>
        <w:t xml:space="preserve"> або на скриньку</w:t>
      </w:r>
      <w:r w:rsidR="00AD4E4E" w:rsidRPr="00AD4E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AD4E4E" w:rsidRPr="00FE7EC3">
          <w:rPr>
            <w:rStyle w:val="a5"/>
            <w:rFonts w:ascii="Times New Roman" w:hAnsi="Times New Roman"/>
            <w:sz w:val="28"/>
            <w:szCs w:val="28"/>
            <w:lang w:val="ru-RU"/>
          </w:rPr>
          <w:t>l.m.tarasiuk@udpu.edu.ua</w:t>
        </w:r>
      </w:hyperlink>
      <w:r w:rsidR="00AD4E4E">
        <w:rPr>
          <w:rFonts w:ascii="Times New Roman" w:hAnsi="Times New Roman" w:cs="Times New Roman"/>
          <w:sz w:val="28"/>
          <w:szCs w:val="28"/>
          <w:lang w:val="ru-RU"/>
        </w:rPr>
        <w:t>. Назва файла Аспекти 2023_Прізвище</w:t>
      </w:r>
      <w:r w:rsidR="00215B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A1AE72" w14:textId="5B9A871B" w:rsidR="00D21276" w:rsidRPr="00352EB0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EB0">
        <w:rPr>
          <w:rFonts w:ascii="Times New Roman" w:hAnsi="Times New Roman" w:cs="Times New Roman"/>
          <w:color w:val="000000"/>
          <w:sz w:val="28"/>
          <w:szCs w:val="28"/>
        </w:rPr>
        <w:t>•текст доповіді у електронному варіанті</w:t>
      </w:r>
      <w:r w:rsidR="006D3063">
        <w:rPr>
          <w:rFonts w:ascii="Times New Roman" w:hAnsi="Times New Roman" w:cs="Times New Roman"/>
          <w:color w:val="000000"/>
          <w:sz w:val="28"/>
          <w:szCs w:val="28"/>
        </w:rPr>
        <w:t xml:space="preserve"> на скриньку </w:t>
      </w:r>
      <w:hyperlink r:id="rId8" w:history="1">
        <w:r w:rsidR="00F7508A" w:rsidRPr="00FE7EC3">
          <w:rPr>
            <w:rStyle w:val="a5"/>
            <w:rFonts w:ascii="Times New Roman" w:hAnsi="Times New Roman"/>
            <w:sz w:val="28"/>
            <w:szCs w:val="28"/>
          </w:rPr>
          <w:t>olgakozii19@gmail.com</w:t>
        </w:r>
      </w:hyperlink>
      <w:r w:rsidRPr="00352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4E4E">
        <w:rPr>
          <w:rFonts w:ascii="Times New Roman" w:hAnsi="Times New Roman" w:cs="Times New Roman"/>
          <w:color w:val="000000"/>
          <w:sz w:val="28"/>
          <w:szCs w:val="28"/>
        </w:rPr>
        <w:t xml:space="preserve"> Назва файла Аспекти2023_Прізвище.</w:t>
      </w:r>
    </w:p>
    <w:p w14:paraId="57AE2A59" w14:textId="77777777" w:rsidR="00D21276" w:rsidRPr="00352EB0" w:rsidRDefault="00D21276" w:rsidP="00D21276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2EB0">
        <w:rPr>
          <w:rFonts w:ascii="Times New Roman" w:hAnsi="Times New Roman"/>
          <w:color w:val="000000"/>
          <w:sz w:val="28"/>
          <w:szCs w:val="28"/>
          <w:lang w:val="uk-UA"/>
        </w:rPr>
        <w:t xml:space="preserve">2. За матеріалами науково-практичної конференції планується підготовка матеріалів (тез).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бажанням учасники конференції можуть опублікуватися у фахових виданнях Уманського державного педагогічного університету імені Павла Тичини (</w:t>
      </w:r>
      <w:hyperlink r:id="rId9" w:history="1">
        <w:r w:rsidRPr="0058502E">
          <w:rPr>
            <w:rStyle w:val="a5"/>
            <w:rFonts w:ascii="Times New Roman" w:hAnsi="Times New Roman"/>
            <w:sz w:val="28"/>
            <w:szCs w:val="28"/>
            <w:lang w:val="uk-UA"/>
          </w:rPr>
          <w:t>https://nauka.udpu.edu.ua/fahovi-vidannia/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14:paraId="4F9B777E" w14:textId="77777777" w:rsidR="00D21276" w:rsidRPr="00D77BD5" w:rsidRDefault="00D21276" w:rsidP="00D21276">
      <w:pPr>
        <w:spacing w:after="0"/>
        <w:ind w:firstLine="3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BD5">
        <w:rPr>
          <w:rFonts w:ascii="Times New Roman" w:hAnsi="Times New Roman" w:cs="Times New Roman"/>
          <w:b/>
          <w:color w:val="000000"/>
          <w:sz w:val="24"/>
          <w:szCs w:val="24"/>
        </w:rPr>
        <w:t>Вимоги до оформлення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b/>
          <w:color w:val="000000"/>
          <w:sz w:val="24"/>
          <w:szCs w:val="24"/>
        </w:rPr>
        <w:t>публікаці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 (тез)</w:t>
      </w:r>
      <w:r w:rsidRPr="00D77BD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A43EA7A" w14:textId="77777777" w:rsidR="00D21276" w:rsidRPr="00D77BD5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 xml:space="preserve">риймаються матеріали у вигляді електронної версії загальним обсягом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друкованого тексту, формат – А4.</w:t>
      </w:r>
    </w:p>
    <w:p w14:paraId="3A870BA9" w14:textId="77777777" w:rsidR="00D21276" w:rsidRPr="00D77BD5" w:rsidRDefault="00D21276" w:rsidP="00D21276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BD5">
        <w:rPr>
          <w:rFonts w:ascii="Times New Roman" w:hAnsi="Times New Roman" w:cs="Times New Roman"/>
          <w:color w:val="000000"/>
          <w:sz w:val="24"/>
          <w:szCs w:val="24"/>
        </w:rPr>
        <w:t>Стандарти: шрифт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Roman; 16 кегль; міжрядковий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D5">
        <w:rPr>
          <w:rFonts w:ascii="Times New Roman" w:hAnsi="Times New Roman" w:cs="Times New Roman"/>
          <w:color w:val="000000"/>
          <w:sz w:val="24"/>
          <w:szCs w:val="24"/>
        </w:rPr>
        <w:t>інтервал – 1; абзацний відступ – 1,25 см; усі поля – 2 см; редактор Word.</w:t>
      </w:r>
    </w:p>
    <w:p w14:paraId="7B47F3D1" w14:textId="1CE3C449" w:rsidR="00D21276" w:rsidRPr="00D77BD5" w:rsidRDefault="001307AA" w:rsidP="001307AA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7AA">
        <w:rPr>
          <w:rFonts w:ascii="Times New Roman" w:hAnsi="Times New Roman" w:cs="Times New Roman"/>
          <w:color w:val="000000"/>
          <w:sz w:val="24"/>
          <w:szCs w:val="24"/>
        </w:rPr>
        <w:t>У верхньому лівому куті зазначити індекс УДК. У верхньому правому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7AA">
        <w:rPr>
          <w:rFonts w:ascii="Times New Roman" w:hAnsi="Times New Roman" w:cs="Times New Roman"/>
          <w:color w:val="000000"/>
          <w:sz w:val="24"/>
          <w:szCs w:val="24"/>
        </w:rPr>
        <w:t>куті зазначити прізвище та ініціали автора (ів), нижче – науковий ступінь, вчене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7AA">
        <w:rPr>
          <w:rFonts w:ascii="Times New Roman" w:hAnsi="Times New Roman" w:cs="Times New Roman"/>
          <w:color w:val="000000"/>
          <w:sz w:val="24"/>
          <w:szCs w:val="24"/>
        </w:rPr>
        <w:t>звання, посада, нижче – організацію. Назву тез друкувати великими літерами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7AA">
        <w:rPr>
          <w:rFonts w:ascii="Times New Roman" w:hAnsi="Times New Roman" w:cs="Times New Roman"/>
          <w:color w:val="000000"/>
          <w:sz w:val="24"/>
          <w:szCs w:val="24"/>
        </w:rPr>
        <w:t>вирівнюванням по центру.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1276" w:rsidRPr="00D77BD5">
        <w:rPr>
          <w:rFonts w:ascii="Times New Roman" w:hAnsi="Times New Roman" w:cs="Times New Roman"/>
          <w:color w:val="000000"/>
          <w:sz w:val="24"/>
          <w:szCs w:val="24"/>
        </w:rPr>
        <w:t>Посилання на використані джерела подаються у квадратних дужках [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1276" w:rsidRPr="00D77BD5">
        <w:rPr>
          <w:rFonts w:ascii="Times New Roman" w:hAnsi="Times New Roman" w:cs="Times New Roman"/>
          <w:color w:val="000000"/>
          <w:sz w:val="24"/>
          <w:szCs w:val="24"/>
        </w:rPr>
        <w:t>, с. 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1276" w:rsidRPr="00D77BD5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65FEEB80" w14:textId="3F8811D9" w:rsidR="00CD3FD5" w:rsidRPr="00F94CB3" w:rsidRDefault="00CD3FD5" w:rsidP="00CD3FD5">
      <w:pPr>
        <w:spacing w:after="0"/>
        <w:ind w:firstLine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FD5">
        <w:rPr>
          <w:rFonts w:ascii="Times New Roman" w:hAnsi="Times New Roman" w:cs="Times New Roman"/>
          <w:color w:val="000000"/>
          <w:sz w:val="24"/>
          <w:szCs w:val="24"/>
        </w:rPr>
        <w:t>Бібліографічний список мовою оригіналу складається через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інтервал,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кегль 14, в алфавітному порядку і подається після тексту статті під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заголовком: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«СПИСОК ВИКОРИСТАНИХ ДЖЕРЕЛ».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Список використаних джерел оформлювати згідно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з ДСТУ 8302:2015 «Бібліографічне посилання. Загальні положення та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D5">
        <w:rPr>
          <w:rFonts w:ascii="Times New Roman" w:hAnsi="Times New Roman" w:cs="Times New Roman"/>
          <w:color w:val="000000"/>
          <w:sz w:val="24"/>
          <w:szCs w:val="24"/>
        </w:rPr>
        <w:t>складання».</w:t>
      </w:r>
      <w:r w:rsidR="00F9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CB3" w:rsidRPr="00F94CB3">
        <w:rPr>
          <w:rFonts w:ascii="Times New Roman" w:hAnsi="Times New Roman" w:cs="Times New Roman"/>
          <w:color w:val="FF0000"/>
          <w:sz w:val="24"/>
          <w:szCs w:val="24"/>
        </w:rPr>
        <w:t>Прохання не долучати джерела мовою та походженням країни-агресора!</w:t>
      </w:r>
    </w:p>
    <w:p w14:paraId="42623996" w14:textId="20BBF6FC" w:rsidR="00D21276" w:rsidRPr="00D77BD5" w:rsidRDefault="00D21276" w:rsidP="00CD3FD5">
      <w:pPr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BD5">
        <w:rPr>
          <w:rFonts w:ascii="Times New Roman" w:hAnsi="Times New Roman" w:cs="Times New Roman"/>
          <w:color w:val="000000"/>
          <w:sz w:val="24"/>
          <w:szCs w:val="24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14:paraId="2D3896EA" w14:textId="77777777" w:rsidR="00AD4E4E" w:rsidRDefault="00D21276" w:rsidP="00AD4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BD5">
        <w:rPr>
          <w:rFonts w:ascii="Times New Roman" w:hAnsi="Times New Roman" w:cs="Times New Roman"/>
          <w:b/>
          <w:sz w:val="24"/>
          <w:szCs w:val="24"/>
        </w:rPr>
        <w:t xml:space="preserve">Більш детальну інформацію </w:t>
      </w:r>
      <w:r w:rsidRPr="00D77BD5">
        <w:rPr>
          <w:rFonts w:ascii="Times New Roman" w:hAnsi="Times New Roman" w:cs="Times New Roman"/>
          <w:sz w:val="24"/>
          <w:szCs w:val="24"/>
        </w:rPr>
        <w:t>можна отримати</w:t>
      </w:r>
      <w:r w:rsidRPr="00D77BD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D77BD5">
        <w:rPr>
          <w:rFonts w:ascii="Times New Roman" w:hAnsi="Times New Roman" w:cs="Times New Roman"/>
          <w:sz w:val="24"/>
          <w:szCs w:val="24"/>
        </w:rPr>
        <w:t>а телефоном:</w:t>
      </w:r>
      <w:r w:rsidRPr="00D77BD5">
        <w:rPr>
          <w:rFonts w:ascii="Times New Roman" w:hAnsi="Times New Roman" w:cs="Times New Roman"/>
          <w:sz w:val="24"/>
          <w:szCs w:val="24"/>
        </w:rPr>
        <w:br/>
        <w:t>8-</w:t>
      </w:r>
      <w:r w:rsidRPr="00D77BD5">
        <w:rPr>
          <w:rFonts w:ascii="Times New Roman" w:hAnsi="Times New Roman" w:cs="Times New Roman"/>
          <w:sz w:val="24"/>
          <w:szCs w:val="24"/>
          <w:lang w:eastAsia="en-US"/>
        </w:rPr>
        <w:t>063-790-22-</w:t>
      </w:r>
      <w:r w:rsidR="00AD4E4E">
        <w:rPr>
          <w:rFonts w:ascii="Times New Roman" w:hAnsi="Times New Roman" w:cs="Times New Roman"/>
          <w:sz w:val="24"/>
          <w:szCs w:val="24"/>
          <w:lang w:eastAsia="en-US"/>
        </w:rPr>
        <w:t>06</w:t>
      </w:r>
      <w:r w:rsidRPr="00D77BD5">
        <w:rPr>
          <w:rFonts w:ascii="Times New Roman" w:hAnsi="Times New Roman" w:cs="Times New Roman"/>
          <w:sz w:val="24"/>
          <w:szCs w:val="24"/>
        </w:rPr>
        <w:t xml:space="preserve"> (</w:t>
      </w:r>
      <w:r w:rsidR="00AD4E4E">
        <w:rPr>
          <w:rFonts w:ascii="Times New Roman" w:hAnsi="Times New Roman" w:cs="Times New Roman"/>
          <w:sz w:val="24"/>
          <w:szCs w:val="24"/>
        </w:rPr>
        <w:t>Тарасюк Леся Михайлівна</w:t>
      </w:r>
      <w:r w:rsidRPr="00D77BD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7E9813" w14:textId="6E96E0BD" w:rsidR="00ED1995" w:rsidRPr="00AD4E4E" w:rsidRDefault="00D21276" w:rsidP="00AD4E4E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0C9C">
        <w:rPr>
          <w:rFonts w:ascii="Times New Roman" w:hAnsi="Times New Roman"/>
          <w:b/>
          <w:i/>
          <w:sz w:val="24"/>
          <w:szCs w:val="24"/>
        </w:rPr>
        <w:t>Оргкомітет конференції</w:t>
      </w:r>
    </w:p>
    <w:sectPr w:rsidR="00ED1995" w:rsidRPr="00AD4E4E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A63B2"/>
    <w:multiLevelType w:val="hybridMultilevel"/>
    <w:tmpl w:val="7E04CE34"/>
    <w:lvl w:ilvl="0" w:tplc="61322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1273091">
    <w:abstractNumId w:val="1"/>
  </w:num>
  <w:num w:numId="2" w16cid:durableId="156147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CE"/>
    <w:rsid w:val="000F7B65"/>
    <w:rsid w:val="001307AA"/>
    <w:rsid w:val="00215BB6"/>
    <w:rsid w:val="00220A3A"/>
    <w:rsid w:val="002723E5"/>
    <w:rsid w:val="00297159"/>
    <w:rsid w:val="002E7216"/>
    <w:rsid w:val="002F65C2"/>
    <w:rsid w:val="0038721F"/>
    <w:rsid w:val="003911F2"/>
    <w:rsid w:val="003C560D"/>
    <w:rsid w:val="00411DCE"/>
    <w:rsid w:val="00422C4A"/>
    <w:rsid w:val="0046202C"/>
    <w:rsid w:val="00496387"/>
    <w:rsid w:val="004A1145"/>
    <w:rsid w:val="004B602A"/>
    <w:rsid w:val="00500D13"/>
    <w:rsid w:val="0058431F"/>
    <w:rsid w:val="005D3565"/>
    <w:rsid w:val="006D3063"/>
    <w:rsid w:val="00750C9C"/>
    <w:rsid w:val="008A076E"/>
    <w:rsid w:val="008B30E4"/>
    <w:rsid w:val="00914CA8"/>
    <w:rsid w:val="009412B2"/>
    <w:rsid w:val="00942266"/>
    <w:rsid w:val="009A6A76"/>
    <w:rsid w:val="009E7114"/>
    <w:rsid w:val="00AB6226"/>
    <w:rsid w:val="00AC68C1"/>
    <w:rsid w:val="00AD4E4E"/>
    <w:rsid w:val="00B32719"/>
    <w:rsid w:val="00B51B1D"/>
    <w:rsid w:val="00BA6A00"/>
    <w:rsid w:val="00BD2ADE"/>
    <w:rsid w:val="00C86D89"/>
    <w:rsid w:val="00C95590"/>
    <w:rsid w:val="00CD3FD5"/>
    <w:rsid w:val="00CE5CDB"/>
    <w:rsid w:val="00D21276"/>
    <w:rsid w:val="00D63012"/>
    <w:rsid w:val="00DD717F"/>
    <w:rsid w:val="00E129CC"/>
    <w:rsid w:val="00E3303E"/>
    <w:rsid w:val="00E860C1"/>
    <w:rsid w:val="00EB390E"/>
    <w:rsid w:val="00ED1995"/>
    <w:rsid w:val="00EF6ECF"/>
    <w:rsid w:val="00F048E6"/>
    <w:rsid w:val="00F7508A"/>
    <w:rsid w:val="00F94CB3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DD20"/>
  <w15:chartTrackingRefBased/>
  <w15:docId w15:val="{2595464F-5E1C-40A2-A415-0D30F8E6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76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127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21276"/>
    <w:rPr>
      <w:rFonts w:cs="Times New Roman"/>
      <w:b/>
    </w:rPr>
  </w:style>
  <w:style w:type="character" w:styleId="a5">
    <w:name w:val="Hyperlink"/>
    <w:basedOn w:val="a0"/>
    <w:uiPriority w:val="99"/>
    <w:rsid w:val="00D21276"/>
    <w:rPr>
      <w:rFonts w:cs="Times New Roman"/>
      <w:color w:val="0000FF"/>
      <w:u w:val="single"/>
    </w:rPr>
  </w:style>
  <w:style w:type="table" w:styleId="a6">
    <w:name w:val="Table Grid"/>
    <w:basedOn w:val="a1"/>
    <w:unhideWhenUsed/>
    <w:rsid w:val="00D212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19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8">
    <w:name w:val="Unresolved Mention"/>
    <w:basedOn w:val="a0"/>
    <w:uiPriority w:val="99"/>
    <w:semiHidden/>
    <w:unhideWhenUsed/>
    <w:rsid w:val="00EB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ozii1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.m.tarasiuk@udp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560035759?pwd=eXdUSU5CRzlwTkZaeHdiaEo5LzlF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uka.udpu.edu.ua/fahovi-vidan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EC2E-CE30-4AE5-9FF2-C89A36E7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3</cp:revision>
  <dcterms:created xsi:type="dcterms:W3CDTF">2023-10-11T13:09:00Z</dcterms:created>
  <dcterms:modified xsi:type="dcterms:W3CDTF">2023-10-11T13:10:00Z</dcterms:modified>
</cp:coreProperties>
</file>