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B3" w:rsidRPr="00E232B3" w:rsidRDefault="00E232B3" w:rsidP="00E232B3">
      <w:pPr>
        <w:spacing w:after="0" w:line="240" w:lineRule="auto"/>
        <w:jc w:val="center"/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</w:pPr>
      <w:bookmarkStart w:id="0" w:name="_GoBack"/>
      <w:bookmarkEnd w:id="0"/>
      <w:r w:rsidRPr="00E232B3"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  <w:t>ЗАЯВКА</w:t>
      </w:r>
    </w:p>
    <w:p w:rsidR="00E232B3" w:rsidRPr="00E232B3" w:rsidRDefault="00E232B3" w:rsidP="00E232B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</w:pPr>
      <w:r w:rsidRPr="00E232B3"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  <w:t>на участь у програмі підвищення кваліфікації</w:t>
      </w:r>
    </w:p>
    <w:p w:rsidR="00E232B3" w:rsidRPr="00E232B3" w:rsidRDefault="00E232B3" w:rsidP="00E2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2060"/>
          <w:sz w:val="24"/>
          <w:szCs w:val="24"/>
          <w:lang w:val="uk-UA" w:eastAsia="ru-RU"/>
        </w:rPr>
      </w:pPr>
      <w:r w:rsidRPr="00E232B3">
        <w:rPr>
          <w:rFonts w:ascii="Arial" w:eastAsia="Times New Roman" w:hAnsi="Arial" w:cs="Arial"/>
          <w:b/>
          <w:bCs/>
          <w:i/>
          <w:color w:val="002060"/>
          <w:sz w:val="24"/>
          <w:szCs w:val="24"/>
          <w:lang w:val="uk-UA" w:eastAsia="ru-RU"/>
        </w:rPr>
        <w:t xml:space="preserve">в Празькому інституті підвищення кваліфікації </w:t>
      </w:r>
    </w:p>
    <w:p w:rsidR="00756220" w:rsidRPr="00756220" w:rsidRDefault="00E232B3" w:rsidP="00756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</w:pPr>
      <w:r w:rsidRPr="00E232B3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 xml:space="preserve"> «</w:t>
      </w:r>
      <w:r w:rsidR="00756220" w:rsidRPr="00756220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>Публікаційна та проектна діяльність</w:t>
      </w:r>
    </w:p>
    <w:p w:rsidR="00E232B3" w:rsidRPr="00E232B3" w:rsidRDefault="00756220" w:rsidP="00756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</w:pPr>
      <w:r w:rsidRPr="00756220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>в країнах Євросоюзу: від теорії до практики</w:t>
      </w:r>
      <w:r w:rsidR="00E232B3" w:rsidRPr="00E232B3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>»</w:t>
      </w:r>
    </w:p>
    <w:p w:rsidR="00E232B3" w:rsidRPr="00E232B3" w:rsidRDefault="00E232B3" w:rsidP="00E232B3">
      <w:pPr>
        <w:spacing w:after="0" w:line="240" w:lineRule="auto"/>
        <w:jc w:val="center"/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</w:pPr>
      <w:r w:rsidRPr="00E232B3"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  <w:t>15-24 серпня 2016 р., м. Прага</w:t>
      </w:r>
    </w:p>
    <w:tbl>
      <w:tblPr>
        <w:tblpPr w:leftFromText="180" w:rightFromText="180" w:vertAnchor="text" w:horzAnchor="margin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790"/>
      </w:tblGrid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Дата народження (у форматі дд.мм.рррр)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Серія та номер закордонного паспорта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Дата видачі паспорта (у форматі дд.мм.рррр)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Дата закінчення строку дії паспорта (у форматі дд.мм.рррр)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Науковий ступінь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Вчене звання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Посада з вказанням назви кафедри (відділу)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Назва місця роботи / навчання (університету) українською мовою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Calibri" w:hAnsi="Arial" w:cs="Arial"/>
                <w:i/>
                <w:color w:val="002060"/>
                <w:lang w:val="uk-UA"/>
              </w:rPr>
              <w:t>Назва місця роботи / навчання (університету) англійською мовою. Ця назва буде вписана в сертифікат програми підвищення кваліфікації.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Е-mаіl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Моб. телефон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547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Необхідність офіційного запрошення  для оформлення відрядження від</w:t>
            </w:r>
            <w:r w:rsidRPr="00E232B3">
              <w:rPr>
                <w:rFonts w:ascii="Arial" w:eastAsia="Calibri" w:hAnsi="Arial" w:cs="Arial"/>
                <w:i/>
                <w:color w:val="002060"/>
                <w:lang w:val="uk-UA"/>
              </w:rPr>
              <w:t xml:space="preserve"> Празького інституту підвищення кваліфікації</w:t>
            </w: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 (так/ні)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11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Номер та адреса відділення «Нової пошти»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</w:tbl>
    <w:p w:rsidR="00E232B3" w:rsidRPr="00E232B3" w:rsidRDefault="00E232B3" w:rsidP="00E232B3">
      <w:pPr>
        <w:rPr>
          <w:rFonts w:ascii="Arial" w:eastAsia="Calibri" w:hAnsi="Arial" w:cs="Arial"/>
          <w:i/>
          <w:color w:val="002060"/>
          <w:sz w:val="24"/>
          <w:szCs w:val="24"/>
          <w:lang w:val="uk-UA"/>
        </w:rPr>
      </w:pPr>
    </w:p>
    <w:p w:rsidR="00A43B1E" w:rsidRPr="00E232B3" w:rsidRDefault="00A43B1E">
      <w:pPr>
        <w:rPr>
          <w:lang w:val="uk-UA"/>
        </w:rPr>
      </w:pPr>
    </w:p>
    <w:sectPr w:rsidR="00A43B1E" w:rsidRPr="00E232B3" w:rsidSect="00F02FFB">
      <w:pgSz w:w="11906" w:h="16838"/>
      <w:pgMar w:top="1134" w:right="1134" w:bottom="1134" w:left="1134" w:header="709" w:footer="709" w:gutter="0"/>
      <w:pgBorders w:offsetFrom="page">
        <w:top w:val="thinThickThinSmallGap" w:sz="12" w:space="24" w:color="BDD6EE"/>
        <w:left w:val="thinThickThinSmallGap" w:sz="12" w:space="24" w:color="BDD6EE"/>
        <w:bottom w:val="thinThickThinSmallGap" w:sz="12" w:space="24" w:color="BDD6EE"/>
        <w:right w:val="thinThickThinSmallGap" w:sz="12" w:space="24" w:color="BDD6E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3"/>
    <w:rsid w:val="00756220"/>
    <w:rsid w:val="00A43B1E"/>
    <w:rsid w:val="00C07225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mrdima</dc:creator>
  <cp:lastModifiedBy>Сергей</cp:lastModifiedBy>
  <cp:revision>2</cp:revision>
  <dcterms:created xsi:type="dcterms:W3CDTF">2016-07-10T09:10:00Z</dcterms:created>
  <dcterms:modified xsi:type="dcterms:W3CDTF">2016-07-10T09:10:00Z</dcterms:modified>
</cp:coreProperties>
</file>