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D6" w:rsidRDefault="00D233D6" w:rsidP="00D233D6">
      <w:pPr>
        <w:spacing w:after="0"/>
        <w:ind w:left="-426" w:firstLine="710"/>
        <w:rPr>
          <w:rFonts w:ascii="Arial" w:hAnsi="Arial" w:cs="Arial"/>
          <w:sz w:val="24"/>
          <w:szCs w:val="24"/>
          <w:lang w:val="uk-UA"/>
        </w:rPr>
      </w:pPr>
      <w:r w:rsidRPr="00D233D6">
        <w:rPr>
          <w:rFonts w:ascii="Arial" w:hAnsi="Arial" w:cs="Arial"/>
          <w:b/>
          <w:sz w:val="24"/>
          <w:szCs w:val="24"/>
        </w:rPr>
        <w:t>1. Название учебной дисциплины</w:t>
      </w:r>
      <w:r w:rsidRPr="00D233D6">
        <w:rPr>
          <w:rFonts w:ascii="Arial" w:hAnsi="Arial" w:cs="Arial"/>
          <w:sz w:val="24"/>
          <w:szCs w:val="24"/>
        </w:rPr>
        <w:t>: Оркестровый класс</w:t>
      </w:r>
    </w:p>
    <w:p w:rsidR="00D233D6" w:rsidRDefault="00D233D6" w:rsidP="00D233D6">
      <w:pPr>
        <w:spacing w:after="0"/>
        <w:ind w:left="-426" w:firstLine="710"/>
        <w:rPr>
          <w:rFonts w:ascii="Arial" w:hAnsi="Arial" w:cs="Arial"/>
          <w:sz w:val="24"/>
          <w:szCs w:val="24"/>
          <w:lang w:val="uk-UA"/>
        </w:rPr>
      </w:pPr>
      <w:r w:rsidRPr="00D233D6">
        <w:rPr>
          <w:rFonts w:ascii="Arial" w:hAnsi="Arial" w:cs="Arial"/>
          <w:b/>
          <w:sz w:val="24"/>
          <w:szCs w:val="24"/>
        </w:rPr>
        <w:t>2. Код модуля</w:t>
      </w:r>
      <w:r w:rsidR="001936F6">
        <w:rPr>
          <w:rFonts w:ascii="Arial" w:hAnsi="Arial" w:cs="Arial"/>
          <w:sz w:val="24"/>
          <w:szCs w:val="24"/>
        </w:rPr>
        <w:t>: ИВ_014_3.</w:t>
      </w:r>
      <w:r w:rsidR="001936F6">
        <w:rPr>
          <w:rFonts w:ascii="Arial" w:hAnsi="Arial" w:cs="Arial"/>
          <w:sz w:val="24"/>
          <w:szCs w:val="24"/>
          <w:lang w:val="en-US"/>
        </w:rPr>
        <w:t>1</w:t>
      </w:r>
      <w:bookmarkStart w:id="0" w:name="_GoBack"/>
      <w:bookmarkEnd w:id="0"/>
      <w:r w:rsidRPr="00D233D6">
        <w:rPr>
          <w:rFonts w:ascii="Arial" w:hAnsi="Arial" w:cs="Arial"/>
          <w:sz w:val="24"/>
          <w:szCs w:val="24"/>
        </w:rPr>
        <w:t>.10.</w:t>
      </w:r>
    </w:p>
    <w:p w:rsidR="00D233D6" w:rsidRDefault="00D233D6" w:rsidP="00D233D6">
      <w:pPr>
        <w:spacing w:after="0"/>
        <w:ind w:left="-426" w:firstLine="710"/>
        <w:rPr>
          <w:rFonts w:ascii="Arial" w:hAnsi="Arial" w:cs="Arial"/>
          <w:sz w:val="24"/>
          <w:szCs w:val="24"/>
          <w:lang w:val="uk-UA"/>
        </w:rPr>
      </w:pPr>
      <w:r w:rsidRPr="00D233D6">
        <w:rPr>
          <w:rFonts w:ascii="Arial" w:hAnsi="Arial" w:cs="Arial"/>
          <w:b/>
          <w:sz w:val="24"/>
          <w:szCs w:val="24"/>
        </w:rPr>
        <w:t>3. Тип модуля</w:t>
      </w:r>
      <w:r w:rsidRPr="00D233D6">
        <w:rPr>
          <w:rFonts w:ascii="Arial" w:hAnsi="Arial" w:cs="Arial"/>
          <w:sz w:val="24"/>
          <w:szCs w:val="24"/>
        </w:rPr>
        <w:t>: свободный выбор студента</w:t>
      </w:r>
    </w:p>
    <w:p w:rsidR="00D233D6" w:rsidRDefault="00D233D6" w:rsidP="00D233D6">
      <w:pPr>
        <w:spacing w:after="0"/>
        <w:ind w:left="-426" w:firstLine="710"/>
        <w:rPr>
          <w:rFonts w:ascii="Arial" w:hAnsi="Arial" w:cs="Arial"/>
          <w:sz w:val="24"/>
          <w:szCs w:val="24"/>
          <w:lang w:val="uk-UA"/>
        </w:rPr>
      </w:pPr>
      <w:r w:rsidRPr="00D233D6">
        <w:rPr>
          <w:rFonts w:ascii="Arial" w:hAnsi="Arial" w:cs="Arial"/>
          <w:b/>
          <w:sz w:val="24"/>
          <w:szCs w:val="24"/>
        </w:rPr>
        <w:t>4. семестр</w:t>
      </w:r>
      <w:r w:rsidRPr="00D233D6">
        <w:rPr>
          <w:rFonts w:ascii="Arial" w:hAnsi="Arial" w:cs="Arial"/>
          <w:sz w:val="24"/>
          <w:szCs w:val="24"/>
        </w:rPr>
        <w:t>: 6, 7, 8</w:t>
      </w:r>
    </w:p>
    <w:p w:rsidR="00D233D6" w:rsidRDefault="00D233D6" w:rsidP="00D233D6">
      <w:pPr>
        <w:spacing w:after="0"/>
        <w:ind w:left="-426" w:firstLine="710"/>
        <w:rPr>
          <w:rFonts w:ascii="Arial" w:hAnsi="Arial" w:cs="Arial"/>
          <w:sz w:val="24"/>
          <w:szCs w:val="24"/>
          <w:lang w:val="uk-UA"/>
        </w:rPr>
      </w:pPr>
      <w:r w:rsidRPr="00D233D6">
        <w:rPr>
          <w:rFonts w:ascii="Arial" w:hAnsi="Arial" w:cs="Arial"/>
          <w:b/>
          <w:sz w:val="24"/>
          <w:szCs w:val="24"/>
        </w:rPr>
        <w:t>5. Объем модуля</w:t>
      </w:r>
      <w:r w:rsidRPr="00D233D6">
        <w:rPr>
          <w:rFonts w:ascii="Arial" w:hAnsi="Arial" w:cs="Arial"/>
          <w:sz w:val="24"/>
          <w:szCs w:val="24"/>
        </w:rPr>
        <w:t>: общее количество часов - 270 (кредитов ЕКТС - 9), аудиторные часы 90 (практические занятия - 90)</w:t>
      </w:r>
    </w:p>
    <w:p w:rsidR="00D233D6" w:rsidRDefault="00D233D6" w:rsidP="00D233D6">
      <w:pPr>
        <w:spacing w:after="0"/>
        <w:ind w:left="-426" w:firstLine="710"/>
        <w:rPr>
          <w:rFonts w:ascii="Arial" w:hAnsi="Arial" w:cs="Arial"/>
          <w:sz w:val="24"/>
          <w:szCs w:val="24"/>
          <w:lang w:val="uk-UA"/>
        </w:rPr>
      </w:pPr>
      <w:r w:rsidRPr="00D233D6">
        <w:rPr>
          <w:rFonts w:ascii="Arial" w:hAnsi="Arial" w:cs="Arial"/>
          <w:b/>
          <w:sz w:val="24"/>
          <w:szCs w:val="24"/>
        </w:rPr>
        <w:t>6. Преподаватели</w:t>
      </w:r>
      <w:r w:rsidRPr="00D233D6">
        <w:rPr>
          <w:rFonts w:ascii="Arial" w:hAnsi="Arial" w:cs="Arial"/>
          <w:sz w:val="24"/>
          <w:szCs w:val="24"/>
        </w:rPr>
        <w:t xml:space="preserve">: к.п.н., доц. </w:t>
      </w:r>
      <w:proofErr w:type="spellStart"/>
      <w:r w:rsidRPr="00D233D6">
        <w:rPr>
          <w:rFonts w:ascii="Arial" w:hAnsi="Arial" w:cs="Arial"/>
          <w:sz w:val="24"/>
          <w:szCs w:val="24"/>
        </w:rPr>
        <w:t>Калабск</w:t>
      </w:r>
      <w:r>
        <w:rPr>
          <w:rFonts w:ascii="Arial" w:hAnsi="Arial" w:cs="Arial"/>
          <w:sz w:val="24"/>
          <w:szCs w:val="24"/>
          <w:lang w:val="uk-UA"/>
        </w:rPr>
        <w:t>ая</w:t>
      </w:r>
      <w:proofErr w:type="spellEnd"/>
      <w:r w:rsidRPr="00D233D6">
        <w:rPr>
          <w:rFonts w:ascii="Arial" w:hAnsi="Arial" w:cs="Arial"/>
          <w:sz w:val="24"/>
          <w:szCs w:val="24"/>
        </w:rPr>
        <w:t xml:space="preserve"> В. С.</w:t>
      </w:r>
    </w:p>
    <w:p w:rsidR="00D233D6" w:rsidRDefault="00D233D6" w:rsidP="00D233D6">
      <w:pPr>
        <w:spacing w:after="0"/>
        <w:ind w:left="-426" w:firstLine="710"/>
        <w:rPr>
          <w:rFonts w:ascii="Arial" w:hAnsi="Arial" w:cs="Arial"/>
          <w:sz w:val="24"/>
          <w:szCs w:val="24"/>
          <w:lang w:val="uk-UA"/>
        </w:rPr>
      </w:pPr>
      <w:r w:rsidRPr="00D233D6">
        <w:rPr>
          <w:rFonts w:ascii="Arial" w:hAnsi="Arial" w:cs="Arial"/>
          <w:b/>
          <w:sz w:val="24"/>
          <w:szCs w:val="24"/>
        </w:rPr>
        <w:t>7. Результаты обучения</w:t>
      </w:r>
      <w:r w:rsidRPr="00D233D6">
        <w:rPr>
          <w:rFonts w:ascii="Arial" w:hAnsi="Arial" w:cs="Arial"/>
          <w:sz w:val="24"/>
          <w:szCs w:val="24"/>
        </w:rPr>
        <w:t>:</w:t>
      </w:r>
    </w:p>
    <w:p w:rsidR="00D233D6" w:rsidRDefault="00D233D6" w:rsidP="00D233D6">
      <w:pPr>
        <w:spacing w:after="0"/>
        <w:ind w:left="-426" w:firstLine="710"/>
        <w:rPr>
          <w:rFonts w:ascii="Arial" w:hAnsi="Arial" w:cs="Arial"/>
          <w:sz w:val="24"/>
          <w:szCs w:val="24"/>
          <w:lang w:val="uk-UA"/>
        </w:rPr>
      </w:pPr>
      <w:r w:rsidRPr="00D233D6">
        <w:rPr>
          <w:rFonts w:ascii="Arial" w:hAnsi="Arial" w:cs="Arial"/>
          <w:b/>
          <w:sz w:val="24"/>
          <w:szCs w:val="24"/>
        </w:rPr>
        <w:t>В результате обучения студент должен</w:t>
      </w:r>
      <w:r w:rsidRPr="00D233D6">
        <w:rPr>
          <w:rFonts w:ascii="Arial" w:hAnsi="Arial" w:cs="Arial"/>
          <w:sz w:val="24"/>
          <w:szCs w:val="24"/>
        </w:rPr>
        <w:t>:</w:t>
      </w:r>
    </w:p>
    <w:p w:rsidR="00D233D6" w:rsidRDefault="00D233D6" w:rsidP="00D233D6">
      <w:pPr>
        <w:spacing w:after="0"/>
        <w:ind w:left="-426" w:firstLine="710"/>
        <w:rPr>
          <w:rFonts w:ascii="Arial" w:hAnsi="Arial" w:cs="Arial"/>
          <w:sz w:val="24"/>
          <w:szCs w:val="24"/>
          <w:lang w:val="uk-UA"/>
        </w:rPr>
      </w:pPr>
      <w:proofErr w:type="gramStart"/>
      <w:r w:rsidRPr="00D233D6">
        <w:rPr>
          <w:rFonts w:ascii="Arial" w:hAnsi="Arial" w:cs="Arial"/>
          <w:b/>
          <w:sz w:val="24"/>
          <w:szCs w:val="24"/>
        </w:rPr>
        <w:t>знать:</w:t>
      </w:r>
      <w:r w:rsidRPr="00D233D6">
        <w:rPr>
          <w:rFonts w:ascii="Arial" w:hAnsi="Arial" w:cs="Arial"/>
          <w:sz w:val="24"/>
          <w:szCs w:val="24"/>
        </w:rPr>
        <w:t xml:space="preserve"> особенности и специфику (оркестрового, ансамблевого, хорового) исполнительства; методы самостоятельной работы над (оркестровой, ансамблевой, хоровой) партией; соответствующий исполнительный репертуар, включающий произведения разных эпох, жанров и стилей; профессиональные навыки владения соответствующей профессии; техники, приемы, методики исполнительского искусства; стили, жанры, направления, особенности и закономерности музыкального процесса.</w:t>
      </w:r>
      <w:proofErr w:type="gramEnd"/>
    </w:p>
    <w:p w:rsidR="00D233D6" w:rsidRDefault="00D233D6" w:rsidP="00D233D6">
      <w:pPr>
        <w:spacing w:after="0"/>
        <w:ind w:left="-426" w:firstLine="710"/>
        <w:rPr>
          <w:rFonts w:ascii="Arial" w:hAnsi="Arial" w:cs="Arial"/>
          <w:sz w:val="24"/>
          <w:szCs w:val="24"/>
          <w:lang w:val="uk-UA"/>
        </w:rPr>
      </w:pPr>
      <w:proofErr w:type="gramStart"/>
      <w:r w:rsidRPr="00D233D6">
        <w:rPr>
          <w:rFonts w:ascii="Arial" w:hAnsi="Arial" w:cs="Arial"/>
          <w:b/>
          <w:sz w:val="24"/>
          <w:szCs w:val="24"/>
        </w:rPr>
        <w:t>уметь:</w:t>
      </w:r>
      <w:r w:rsidRPr="00D233D6">
        <w:rPr>
          <w:rFonts w:ascii="Arial" w:hAnsi="Arial" w:cs="Arial"/>
          <w:sz w:val="24"/>
          <w:szCs w:val="24"/>
        </w:rPr>
        <w:t xml:space="preserve"> применять профессионально-профилированных знаний в репетиционной, педагогической, научно-исследовательской работе; использовать нормативные документы в творческой и учебно-педагогической, научно-исследовательской работе; знать основные пути поиска оркестровых средств воплощения художественного образа в дирижерской и педагогической деятельности; использовать профессионально-профилированные знания в творческой, педагогической, научно-исследовательской, музыковедческие, деятельности; использовать профессионально-профилированные знания и практические навыки по </w:t>
      </w:r>
      <w:proofErr w:type="spellStart"/>
      <w:r w:rsidRPr="00D233D6">
        <w:rPr>
          <w:rFonts w:ascii="Arial" w:hAnsi="Arial" w:cs="Arial"/>
          <w:sz w:val="24"/>
          <w:szCs w:val="24"/>
        </w:rPr>
        <w:t>дирижированию</w:t>
      </w:r>
      <w:proofErr w:type="spellEnd"/>
      <w:r w:rsidRPr="00D233D6">
        <w:rPr>
          <w:rFonts w:ascii="Arial" w:hAnsi="Arial" w:cs="Arial"/>
          <w:sz w:val="24"/>
          <w:szCs w:val="24"/>
        </w:rPr>
        <w:t xml:space="preserve"> для осуществления профессиональной деятельности;</w:t>
      </w:r>
      <w:proofErr w:type="gramEnd"/>
      <w:r w:rsidRPr="00D233D6">
        <w:rPr>
          <w:rFonts w:ascii="Arial" w:hAnsi="Arial" w:cs="Arial"/>
          <w:sz w:val="24"/>
          <w:szCs w:val="24"/>
        </w:rPr>
        <w:t xml:space="preserve"> использовать профессионально-профилированные знания и практические навыки по сольфеджио, гармонии, анализа музыкальных произведений для производственной деятельности.</w:t>
      </w:r>
    </w:p>
    <w:p w:rsidR="00D233D6" w:rsidRDefault="00D233D6" w:rsidP="00D233D6">
      <w:pPr>
        <w:spacing w:after="0"/>
        <w:ind w:left="-426" w:firstLine="710"/>
        <w:rPr>
          <w:rFonts w:ascii="Arial" w:hAnsi="Arial" w:cs="Arial"/>
          <w:sz w:val="24"/>
          <w:szCs w:val="24"/>
          <w:lang w:val="uk-UA"/>
        </w:rPr>
      </w:pPr>
      <w:r w:rsidRPr="00D233D6">
        <w:rPr>
          <w:rFonts w:ascii="Arial" w:hAnsi="Arial" w:cs="Arial"/>
          <w:b/>
          <w:sz w:val="24"/>
          <w:szCs w:val="24"/>
        </w:rPr>
        <w:t>8. Способ обучения</w:t>
      </w:r>
      <w:r w:rsidRPr="00D233D6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D233D6">
        <w:rPr>
          <w:rFonts w:ascii="Arial" w:hAnsi="Arial" w:cs="Arial"/>
          <w:sz w:val="24"/>
          <w:szCs w:val="24"/>
        </w:rPr>
        <w:t>аудиторная</w:t>
      </w:r>
      <w:proofErr w:type="gramEnd"/>
      <w:r w:rsidRPr="00D233D6">
        <w:rPr>
          <w:rFonts w:ascii="Arial" w:hAnsi="Arial" w:cs="Arial"/>
          <w:sz w:val="24"/>
          <w:szCs w:val="24"/>
        </w:rPr>
        <w:t>.</w:t>
      </w:r>
    </w:p>
    <w:p w:rsidR="00D233D6" w:rsidRDefault="00D233D6" w:rsidP="00D233D6">
      <w:pPr>
        <w:spacing w:after="0"/>
        <w:ind w:left="-426" w:firstLine="710"/>
        <w:rPr>
          <w:rFonts w:ascii="Arial" w:hAnsi="Arial" w:cs="Arial"/>
          <w:sz w:val="24"/>
          <w:szCs w:val="24"/>
          <w:lang w:val="uk-UA"/>
        </w:rPr>
      </w:pPr>
      <w:r w:rsidRPr="00D233D6">
        <w:rPr>
          <w:rFonts w:ascii="Arial" w:hAnsi="Arial" w:cs="Arial"/>
          <w:b/>
          <w:sz w:val="24"/>
          <w:szCs w:val="24"/>
        </w:rPr>
        <w:t>9. Необходимые обязательные предварительные и сопутствующие модули</w:t>
      </w:r>
      <w:r w:rsidRPr="00D233D6">
        <w:rPr>
          <w:rFonts w:ascii="Arial" w:hAnsi="Arial" w:cs="Arial"/>
          <w:sz w:val="24"/>
          <w:szCs w:val="24"/>
        </w:rPr>
        <w:t xml:space="preserve">: специальность, </w:t>
      </w:r>
      <w:proofErr w:type="spellStart"/>
      <w:r w:rsidRPr="00D233D6">
        <w:rPr>
          <w:rFonts w:ascii="Arial" w:hAnsi="Arial" w:cs="Arial"/>
          <w:sz w:val="24"/>
          <w:szCs w:val="24"/>
        </w:rPr>
        <w:t>дирижирование</w:t>
      </w:r>
      <w:proofErr w:type="spellEnd"/>
      <w:r w:rsidRPr="00D233D6">
        <w:rPr>
          <w:rFonts w:ascii="Arial" w:hAnsi="Arial" w:cs="Arial"/>
          <w:sz w:val="24"/>
          <w:szCs w:val="24"/>
        </w:rPr>
        <w:t xml:space="preserve">, чтение оркестровых партитур, </w:t>
      </w:r>
      <w:proofErr w:type="spellStart"/>
      <w:r w:rsidRPr="00D233D6">
        <w:rPr>
          <w:rFonts w:ascii="Arial" w:hAnsi="Arial" w:cs="Arial"/>
          <w:sz w:val="24"/>
          <w:szCs w:val="24"/>
        </w:rPr>
        <w:t>инструментоведение</w:t>
      </w:r>
      <w:proofErr w:type="spellEnd"/>
      <w:r w:rsidRPr="00D233D6">
        <w:rPr>
          <w:rFonts w:ascii="Arial" w:hAnsi="Arial" w:cs="Arial"/>
          <w:sz w:val="24"/>
          <w:szCs w:val="24"/>
        </w:rPr>
        <w:t>, анализ музыкальных форм, гармония и основы полифонии.</w:t>
      </w:r>
    </w:p>
    <w:p w:rsidR="00D233D6" w:rsidRDefault="00D233D6" w:rsidP="00D233D6">
      <w:pPr>
        <w:spacing w:after="0"/>
        <w:ind w:left="-426" w:firstLine="710"/>
        <w:rPr>
          <w:rFonts w:ascii="Arial" w:hAnsi="Arial" w:cs="Arial"/>
          <w:sz w:val="24"/>
          <w:szCs w:val="24"/>
          <w:lang w:val="uk-UA"/>
        </w:rPr>
      </w:pPr>
      <w:r w:rsidRPr="00D233D6">
        <w:rPr>
          <w:rFonts w:ascii="Arial" w:hAnsi="Arial" w:cs="Arial"/>
          <w:b/>
          <w:sz w:val="24"/>
          <w:szCs w:val="24"/>
        </w:rPr>
        <w:t>10. Содержание модуля</w:t>
      </w:r>
      <w:r w:rsidRPr="00D233D6">
        <w:rPr>
          <w:rFonts w:ascii="Arial" w:hAnsi="Arial" w:cs="Arial"/>
          <w:sz w:val="24"/>
          <w:szCs w:val="24"/>
        </w:rPr>
        <w:t>: овладение исполнительскими навыками на инструментах народного оркестра; овладение техникой настройки струнной группы оркестра народных инструментов; изучение оркестровых партий; подготовка к концертам и конкурсных соревнований.</w:t>
      </w:r>
    </w:p>
    <w:p w:rsidR="00D233D6" w:rsidRDefault="00D233D6" w:rsidP="00D233D6">
      <w:pPr>
        <w:pStyle w:val="a3"/>
        <w:spacing w:after="0" w:line="240" w:lineRule="auto"/>
        <w:ind w:left="284"/>
        <w:rPr>
          <w:rFonts w:ascii="Arial" w:hAnsi="Arial" w:cs="Arial"/>
          <w:sz w:val="24"/>
          <w:lang w:val="uk-UA"/>
        </w:rPr>
      </w:pPr>
      <w:r w:rsidRPr="00D233D6">
        <w:rPr>
          <w:rFonts w:ascii="Arial" w:hAnsi="Arial" w:cs="Arial"/>
          <w:b/>
          <w:sz w:val="24"/>
          <w:szCs w:val="24"/>
        </w:rPr>
        <w:t>11. Рекомендуемая литература</w:t>
      </w:r>
      <w:r w:rsidRPr="00D233D6">
        <w:rPr>
          <w:rFonts w:ascii="Arial" w:hAnsi="Arial" w:cs="Arial"/>
          <w:sz w:val="24"/>
          <w:szCs w:val="24"/>
        </w:rPr>
        <w:t>:</w:t>
      </w:r>
      <w:r w:rsidRPr="00D233D6">
        <w:rPr>
          <w:rFonts w:ascii="Arial" w:hAnsi="Arial" w:cs="Arial"/>
          <w:sz w:val="24"/>
          <w:szCs w:val="24"/>
        </w:rPr>
        <w:br/>
      </w:r>
      <w:r w:rsidRPr="004502AF">
        <w:rPr>
          <w:rFonts w:ascii="Arial" w:hAnsi="Arial" w:cs="Arial"/>
          <w:color w:val="000000"/>
          <w:sz w:val="24"/>
          <w:szCs w:val="24"/>
          <w:lang w:val="uk-UA"/>
        </w:rPr>
        <w:t>1.</w:t>
      </w:r>
      <w:r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956129">
        <w:rPr>
          <w:rFonts w:ascii="Arial" w:hAnsi="Arial" w:cs="Arial"/>
          <w:sz w:val="24"/>
        </w:rPr>
        <w:t>Барсова</w:t>
      </w:r>
      <w:proofErr w:type="spellEnd"/>
      <w:r w:rsidRPr="00956129">
        <w:rPr>
          <w:rFonts w:ascii="Arial" w:hAnsi="Arial" w:cs="Arial"/>
          <w:sz w:val="24"/>
        </w:rPr>
        <w:t> И. Книга об оркестре</w:t>
      </w:r>
      <w:r w:rsidRPr="00956129">
        <w:rPr>
          <w:rFonts w:ascii="Arial" w:hAnsi="Arial" w:cs="Arial"/>
          <w:sz w:val="24"/>
          <w:lang w:val="uk-UA"/>
        </w:rPr>
        <w:t xml:space="preserve"> / И. Барсова.</w:t>
      </w:r>
      <w:r w:rsidRPr="00956129">
        <w:rPr>
          <w:rFonts w:ascii="Arial" w:hAnsi="Arial" w:cs="Arial"/>
          <w:sz w:val="24"/>
        </w:rPr>
        <w:t> – 2-е и</w:t>
      </w:r>
      <w:bookmarkStart w:id="1" w:name="_Ref149292047"/>
      <w:r>
        <w:rPr>
          <w:rFonts w:ascii="Arial" w:hAnsi="Arial" w:cs="Arial"/>
          <w:sz w:val="24"/>
        </w:rPr>
        <w:t>зд. – М.: Музыка, 1978</w:t>
      </w:r>
      <w:r>
        <w:rPr>
          <w:rFonts w:ascii="Arial" w:hAnsi="Arial" w:cs="Arial"/>
          <w:sz w:val="24"/>
          <w:lang w:val="uk-UA"/>
        </w:rPr>
        <w:t>.</w:t>
      </w:r>
    </w:p>
    <w:bookmarkEnd w:id="1"/>
    <w:p w:rsidR="00D233D6" w:rsidRPr="00DD127D" w:rsidRDefault="00D233D6" w:rsidP="00D233D6">
      <w:pPr>
        <w:pStyle w:val="a3"/>
        <w:spacing w:after="0" w:line="240" w:lineRule="auto"/>
        <w:ind w:left="-426" w:firstLine="710"/>
        <w:rPr>
          <w:rFonts w:ascii="Arial" w:eastAsia="Times New Roman" w:hAnsi="Arial" w:cs="Arial"/>
          <w:sz w:val="24"/>
          <w:szCs w:val="28"/>
          <w:lang w:val="uk-UA"/>
        </w:rPr>
      </w:pPr>
      <w:r>
        <w:rPr>
          <w:rFonts w:ascii="Arial" w:hAnsi="Arial" w:cs="Arial"/>
          <w:sz w:val="24"/>
          <w:lang w:val="uk-UA"/>
        </w:rPr>
        <w:t xml:space="preserve">2. </w:t>
      </w:r>
      <w:proofErr w:type="spellStart"/>
      <w:r>
        <w:rPr>
          <w:rFonts w:ascii="Arial" w:hAnsi="Arial" w:cs="Arial"/>
          <w:sz w:val="24"/>
          <w:lang w:val="uk-UA"/>
        </w:rPr>
        <w:t>Кала</w:t>
      </w:r>
      <w:proofErr w:type="spellEnd"/>
      <w:r>
        <w:rPr>
          <w:rFonts w:ascii="Arial" w:hAnsi="Arial" w:cs="Arial"/>
          <w:sz w:val="24"/>
          <w:lang w:val="uk-UA"/>
        </w:rPr>
        <w:t xml:space="preserve">бська В. С. Оркестровий клас та ансамбль. Хрестоматія : </w:t>
      </w:r>
      <w:proofErr w:type="spellStart"/>
      <w:r>
        <w:rPr>
          <w:rFonts w:ascii="Arial" w:hAnsi="Arial" w:cs="Arial"/>
          <w:sz w:val="24"/>
          <w:lang w:val="uk-UA"/>
        </w:rPr>
        <w:t>навч</w:t>
      </w:r>
      <w:proofErr w:type="spellEnd"/>
      <w:r>
        <w:rPr>
          <w:rFonts w:ascii="Arial" w:hAnsi="Arial" w:cs="Arial"/>
          <w:sz w:val="24"/>
          <w:lang w:val="uk-UA"/>
        </w:rPr>
        <w:t>. посібник / В. С. </w:t>
      </w:r>
      <w:proofErr w:type="spellStart"/>
      <w:r>
        <w:rPr>
          <w:rFonts w:ascii="Arial" w:hAnsi="Arial" w:cs="Arial"/>
          <w:sz w:val="24"/>
          <w:lang w:val="uk-UA"/>
        </w:rPr>
        <w:t>Калабська</w:t>
      </w:r>
      <w:proofErr w:type="spellEnd"/>
      <w:r>
        <w:rPr>
          <w:rFonts w:ascii="Arial" w:hAnsi="Arial" w:cs="Arial"/>
          <w:sz w:val="24"/>
          <w:lang w:val="uk-UA"/>
        </w:rPr>
        <w:t>. – Умань</w:t>
      </w:r>
      <w:r w:rsidRPr="00914F8F">
        <w:rPr>
          <w:rFonts w:ascii="Arial" w:hAnsi="Arial" w:cs="Arial"/>
          <w:sz w:val="24"/>
          <w:lang w:val="uk-UA"/>
        </w:rPr>
        <w:t>:</w:t>
      </w:r>
      <w:r w:rsidRPr="00914F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ФОП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Жовтий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 О. О., 2015.</w:t>
      </w:r>
    </w:p>
    <w:p w:rsidR="00D233D6" w:rsidRPr="00914F8F" w:rsidRDefault="00D233D6" w:rsidP="00D233D6">
      <w:pPr>
        <w:pStyle w:val="a3"/>
        <w:spacing w:after="0" w:line="240" w:lineRule="auto"/>
        <w:ind w:left="-426" w:firstLine="710"/>
        <w:rPr>
          <w:rStyle w:val="A4"/>
          <w:rFonts w:ascii="Arial" w:hAnsi="Arial" w:cs="Arial"/>
          <w:sz w:val="24"/>
          <w:lang w:val="uk-UA"/>
        </w:rPr>
      </w:pPr>
      <w:r>
        <w:rPr>
          <w:rFonts w:ascii="Arial" w:eastAsia="Times New Roman" w:hAnsi="Arial" w:cs="Arial"/>
          <w:sz w:val="24"/>
          <w:szCs w:val="28"/>
          <w:lang w:val="uk-UA"/>
        </w:rPr>
        <w:t xml:space="preserve">3. </w:t>
      </w:r>
      <w:proofErr w:type="spellStart"/>
      <w:r>
        <w:rPr>
          <w:rFonts w:ascii="Arial" w:eastAsia="Times New Roman" w:hAnsi="Arial" w:cs="Arial"/>
          <w:sz w:val="24"/>
          <w:szCs w:val="28"/>
          <w:lang w:val="uk-UA"/>
        </w:rPr>
        <w:t>Роговська</w:t>
      </w:r>
      <w:proofErr w:type="spellEnd"/>
      <w:r>
        <w:rPr>
          <w:rFonts w:ascii="Arial" w:eastAsia="Times New Roman" w:hAnsi="Arial" w:cs="Arial"/>
          <w:sz w:val="24"/>
          <w:szCs w:val="28"/>
          <w:lang w:val="uk-UA"/>
        </w:rPr>
        <w:t xml:space="preserve"> Є.В., </w:t>
      </w:r>
      <w:proofErr w:type="spellStart"/>
      <w:r>
        <w:rPr>
          <w:rFonts w:ascii="Arial" w:eastAsia="Times New Roman" w:hAnsi="Arial" w:cs="Arial"/>
          <w:sz w:val="24"/>
          <w:szCs w:val="28"/>
          <w:lang w:val="uk-UA"/>
        </w:rPr>
        <w:t>Рутецький</w:t>
      </w:r>
      <w:proofErr w:type="spellEnd"/>
      <w:r>
        <w:rPr>
          <w:rFonts w:ascii="Arial" w:eastAsia="Times New Roman" w:hAnsi="Arial" w:cs="Arial"/>
          <w:sz w:val="24"/>
          <w:szCs w:val="28"/>
          <w:lang w:val="uk-UA"/>
        </w:rPr>
        <w:t xml:space="preserve"> В.В. </w:t>
      </w:r>
      <w:r w:rsidRPr="00914F8F">
        <w:rPr>
          <w:rStyle w:val="A4"/>
          <w:rFonts w:ascii="Arial" w:hAnsi="Arial" w:cs="Arial"/>
          <w:bCs/>
          <w:sz w:val="24"/>
          <w:lang w:val="uk-UA"/>
        </w:rPr>
        <w:t>Оркестр народних інструментів</w:t>
      </w:r>
      <w:r w:rsidRPr="00914F8F">
        <w:rPr>
          <w:rStyle w:val="A4"/>
          <w:rFonts w:ascii="Arial" w:hAnsi="Arial" w:cs="Arial"/>
          <w:b/>
          <w:bCs/>
          <w:sz w:val="24"/>
          <w:lang w:val="uk-UA"/>
        </w:rPr>
        <w:t xml:space="preserve"> </w:t>
      </w:r>
      <w:r w:rsidRPr="00914F8F">
        <w:rPr>
          <w:rStyle w:val="A4"/>
          <w:rFonts w:ascii="Arial" w:hAnsi="Arial" w:cs="Arial"/>
          <w:sz w:val="24"/>
          <w:lang w:val="uk-UA"/>
        </w:rPr>
        <w:t xml:space="preserve">: навчально-методичний посібник / Є. В. </w:t>
      </w:r>
      <w:proofErr w:type="spellStart"/>
      <w:r w:rsidRPr="00914F8F">
        <w:rPr>
          <w:rStyle w:val="A4"/>
          <w:rFonts w:ascii="Arial" w:hAnsi="Arial" w:cs="Arial"/>
          <w:sz w:val="24"/>
          <w:lang w:val="uk-UA"/>
        </w:rPr>
        <w:t>Роговська</w:t>
      </w:r>
      <w:proofErr w:type="spellEnd"/>
      <w:r w:rsidRPr="00914F8F">
        <w:rPr>
          <w:rStyle w:val="A4"/>
          <w:rFonts w:ascii="Arial" w:hAnsi="Arial" w:cs="Arial"/>
          <w:sz w:val="24"/>
          <w:lang w:val="uk-UA"/>
        </w:rPr>
        <w:t xml:space="preserve">, В. В. </w:t>
      </w:r>
      <w:proofErr w:type="spellStart"/>
      <w:r w:rsidRPr="00914F8F">
        <w:rPr>
          <w:rStyle w:val="A4"/>
          <w:rFonts w:ascii="Arial" w:hAnsi="Arial" w:cs="Arial"/>
          <w:sz w:val="24"/>
          <w:lang w:val="uk-UA"/>
        </w:rPr>
        <w:t>Рутецький</w:t>
      </w:r>
      <w:proofErr w:type="spellEnd"/>
      <w:r w:rsidRPr="00914F8F">
        <w:rPr>
          <w:rStyle w:val="A4"/>
          <w:rFonts w:ascii="Arial" w:hAnsi="Arial" w:cs="Arial"/>
          <w:sz w:val="24"/>
          <w:lang w:val="uk-UA"/>
        </w:rPr>
        <w:t>. – Житомир : ЖДУ ім</w:t>
      </w:r>
      <w:r>
        <w:rPr>
          <w:rStyle w:val="A4"/>
          <w:rFonts w:ascii="Arial" w:hAnsi="Arial" w:cs="Arial"/>
          <w:sz w:val="24"/>
          <w:lang w:val="uk-UA"/>
        </w:rPr>
        <w:t>. І.Франка, 2014.</w:t>
      </w:r>
    </w:p>
    <w:p w:rsidR="00D233D6" w:rsidRDefault="00D233D6" w:rsidP="00D233D6">
      <w:pPr>
        <w:spacing w:after="0"/>
        <w:ind w:left="-426" w:firstLine="710"/>
        <w:rPr>
          <w:rFonts w:ascii="Arial" w:hAnsi="Arial" w:cs="Arial"/>
          <w:sz w:val="24"/>
          <w:szCs w:val="24"/>
          <w:lang w:val="uk-UA"/>
        </w:rPr>
      </w:pPr>
      <w:r w:rsidRPr="00D233D6">
        <w:rPr>
          <w:rFonts w:ascii="Arial" w:hAnsi="Arial" w:cs="Arial"/>
          <w:b/>
          <w:sz w:val="24"/>
          <w:szCs w:val="24"/>
        </w:rPr>
        <w:t>12. Формы и методы обучения</w:t>
      </w:r>
      <w:r w:rsidRPr="00D233D6">
        <w:rPr>
          <w:rFonts w:ascii="Arial" w:hAnsi="Arial" w:cs="Arial"/>
          <w:sz w:val="24"/>
          <w:szCs w:val="24"/>
        </w:rPr>
        <w:t>: аудиторные занятия, практическая работа, использование и прослушивания вид</w:t>
      </w:r>
      <w:proofErr w:type="gramStart"/>
      <w:r w:rsidRPr="00D233D6">
        <w:rPr>
          <w:rFonts w:ascii="Arial" w:hAnsi="Arial" w:cs="Arial"/>
          <w:sz w:val="24"/>
          <w:szCs w:val="24"/>
        </w:rPr>
        <w:t>ео и ау</w:t>
      </w:r>
      <w:proofErr w:type="gramEnd"/>
      <w:r w:rsidRPr="00D233D6">
        <w:rPr>
          <w:rFonts w:ascii="Arial" w:hAnsi="Arial" w:cs="Arial"/>
          <w:sz w:val="24"/>
          <w:szCs w:val="24"/>
        </w:rPr>
        <w:t>дио записей известных оркестров и др., Самостоятельная и индивидуальная работа</w:t>
      </w:r>
    </w:p>
    <w:p w:rsidR="00D233D6" w:rsidRDefault="00D233D6" w:rsidP="00D233D6">
      <w:pPr>
        <w:spacing w:after="0"/>
        <w:ind w:left="-426" w:firstLine="710"/>
        <w:rPr>
          <w:rFonts w:ascii="Arial" w:hAnsi="Arial" w:cs="Arial"/>
          <w:sz w:val="24"/>
          <w:szCs w:val="24"/>
          <w:lang w:val="uk-UA"/>
        </w:rPr>
      </w:pPr>
      <w:r w:rsidRPr="00D233D6">
        <w:rPr>
          <w:rFonts w:ascii="Arial" w:hAnsi="Arial" w:cs="Arial"/>
          <w:b/>
          <w:sz w:val="24"/>
          <w:szCs w:val="24"/>
        </w:rPr>
        <w:t>13. Методы и критерии оценки</w:t>
      </w:r>
      <w:r w:rsidRPr="00D233D6">
        <w:rPr>
          <w:rFonts w:ascii="Arial" w:hAnsi="Arial" w:cs="Arial"/>
          <w:sz w:val="24"/>
          <w:szCs w:val="24"/>
        </w:rPr>
        <w:t>:</w:t>
      </w:r>
      <w:r w:rsidRPr="00D233D6">
        <w:rPr>
          <w:rFonts w:ascii="Arial" w:hAnsi="Arial" w:cs="Arial"/>
          <w:sz w:val="24"/>
          <w:szCs w:val="24"/>
        </w:rPr>
        <w:br/>
        <w:t>Текущий контроль (80%): практическая работа, индивидуальная и самостоятельная работа</w:t>
      </w:r>
      <w:r>
        <w:rPr>
          <w:rFonts w:ascii="Arial" w:hAnsi="Arial" w:cs="Arial"/>
          <w:sz w:val="24"/>
          <w:szCs w:val="24"/>
          <w:lang w:val="uk-UA"/>
        </w:rPr>
        <w:t xml:space="preserve">. </w:t>
      </w:r>
      <w:r w:rsidRPr="00D233D6">
        <w:rPr>
          <w:rFonts w:ascii="Arial" w:hAnsi="Arial" w:cs="Arial"/>
          <w:sz w:val="24"/>
          <w:szCs w:val="24"/>
        </w:rPr>
        <w:t>Итоговый контроль (20%, зачет, экзамен)</w:t>
      </w:r>
    </w:p>
    <w:p w:rsidR="00964B64" w:rsidRPr="00D233D6" w:rsidRDefault="00D233D6" w:rsidP="00D233D6">
      <w:pPr>
        <w:spacing w:after="0"/>
        <w:ind w:left="-426" w:firstLine="710"/>
        <w:rPr>
          <w:rFonts w:ascii="Arial" w:hAnsi="Arial" w:cs="Arial"/>
          <w:sz w:val="24"/>
          <w:szCs w:val="24"/>
        </w:rPr>
      </w:pPr>
      <w:r w:rsidRPr="00D233D6">
        <w:rPr>
          <w:rFonts w:ascii="Arial" w:hAnsi="Arial" w:cs="Arial"/>
          <w:b/>
          <w:sz w:val="24"/>
          <w:szCs w:val="24"/>
        </w:rPr>
        <w:t>14</w:t>
      </w:r>
      <w:r w:rsidRPr="00D233D6">
        <w:rPr>
          <w:rFonts w:ascii="Arial" w:hAnsi="Arial" w:cs="Arial"/>
          <w:sz w:val="24"/>
          <w:szCs w:val="24"/>
        </w:rPr>
        <w:t xml:space="preserve">. </w:t>
      </w:r>
      <w:r w:rsidRPr="00D233D6">
        <w:rPr>
          <w:rFonts w:ascii="Arial" w:hAnsi="Arial" w:cs="Arial"/>
          <w:b/>
          <w:sz w:val="24"/>
          <w:szCs w:val="24"/>
        </w:rPr>
        <w:t>Язык обучения</w:t>
      </w:r>
      <w:r w:rsidRPr="00D233D6">
        <w:rPr>
          <w:rFonts w:ascii="Arial" w:hAnsi="Arial" w:cs="Arial"/>
          <w:sz w:val="24"/>
          <w:szCs w:val="24"/>
        </w:rPr>
        <w:t>: украинский</w:t>
      </w:r>
    </w:p>
    <w:sectPr w:rsidR="00964B64" w:rsidRPr="00D233D6" w:rsidSect="0013530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3D6"/>
    <w:rsid w:val="000F4363"/>
    <w:rsid w:val="0013530D"/>
    <w:rsid w:val="001936F6"/>
    <w:rsid w:val="003D6FE5"/>
    <w:rsid w:val="00764B9F"/>
    <w:rsid w:val="00964B64"/>
    <w:rsid w:val="00C2760C"/>
    <w:rsid w:val="00D233D6"/>
    <w:rsid w:val="00DB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33D6"/>
    <w:pPr>
      <w:ind w:left="720"/>
      <w:contextualSpacing/>
    </w:pPr>
    <w:rPr>
      <w:rFonts w:ascii="Times New Roman" w:eastAsia="Calibri" w:hAnsi="Times New Roman" w:cs="Times New Roman"/>
    </w:rPr>
  </w:style>
  <w:style w:type="character" w:customStyle="1" w:styleId="A4">
    <w:name w:val="A4"/>
    <w:uiPriority w:val="99"/>
    <w:rsid w:val="00D233D6"/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430</Words>
  <Characters>2452</Characters>
  <Application>Microsoft Office Word</Application>
  <DocSecurity>0</DocSecurity>
  <Lines>20</Lines>
  <Paragraphs>5</Paragraphs>
  <ScaleCrop>false</ScaleCrop>
  <Company>Microsoft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Anatoly</cp:lastModifiedBy>
  <cp:revision>4</cp:revision>
  <dcterms:created xsi:type="dcterms:W3CDTF">2016-11-28T11:32:00Z</dcterms:created>
  <dcterms:modified xsi:type="dcterms:W3CDTF">2016-12-11T13:03:00Z</dcterms:modified>
</cp:coreProperties>
</file>