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1. </w:t>
      </w:r>
      <w:proofErr w:type="spellStart"/>
      <w:r w:rsidRPr="00620B00">
        <w:rPr>
          <w:sz w:val="28"/>
          <w:szCs w:val="28"/>
        </w:rPr>
        <w:t>unit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title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History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Fine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mystettsva</w:t>
      </w:r>
      <w:proofErr w:type="spellEnd"/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2.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unit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code</w:t>
      </w:r>
      <w:proofErr w:type="spellEnd"/>
      <w:r w:rsidRPr="00620B00">
        <w:rPr>
          <w:sz w:val="28"/>
          <w:szCs w:val="28"/>
        </w:rPr>
        <w:t>: OM_014.12_VV 3.1.3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3. </w:t>
      </w:r>
      <w:proofErr w:type="spellStart"/>
      <w:r w:rsidRPr="00620B00">
        <w:rPr>
          <w:sz w:val="28"/>
          <w:szCs w:val="28"/>
        </w:rPr>
        <w:t>Type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module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selection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for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clusters</w:t>
      </w:r>
      <w:proofErr w:type="spellEnd"/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4. </w:t>
      </w:r>
      <w:proofErr w:type="spellStart"/>
      <w:r w:rsidRPr="00620B00">
        <w:rPr>
          <w:sz w:val="28"/>
          <w:szCs w:val="28"/>
        </w:rPr>
        <w:t>Semester</w:t>
      </w:r>
      <w:proofErr w:type="spellEnd"/>
      <w:r w:rsidRPr="00620B00">
        <w:rPr>
          <w:sz w:val="28"/>
          <w:szCs w:val="28"/>
        </w:rPr>
        <w:t>: 5, 6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5.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volume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module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total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hours</w:t>
      </w:r>
      <w:proofErr w:type="spellEnd"/>
      <w:r w:rsidRPr="00620B00">
        <w:rPr>
          <w:sz w:val="28"/>
          <w:szCs w:val="28"/>
        </w:rPr>
        <w:t xml:space="preserve"> - 360 (ECTS </w:t>
      </w:r>
      <w:proofErr w:type="spellStart"/>
      <w:r w:rsidRPr="00620B00">
        <w:rPr>
          <w:sz w:val="28"/>
          <w:szCs w:val="28"/>
        </w:rPr>
        <w:t>credits</w:t>
      </w:r>
      <w:proofErr w:type="spellEnd"/>
      <w:r w:rsidRPr="00620B00">
        <w:rPr>
          <w:sz w:val="28"/>
          <w:szCs w:val="28"/>
        </w:rPr>
        <w:t xml:space="preserve"> - 12) </w:t>
      </w:r>
      <w:proofErr w:type="spellStart"/>
      <w:r w:rsidRPr="00620B00">
        <w:rPr>
          <w:sz w:val="28"/>
          <w:szCs w:val="28"/>
        </w:rPr>
        <w:t>contact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hours</w:t>
      </w:r>
      <w:proofErr w:type="spellEnd"/>
      <w:r w:rsidRPr="00620B00">
        <w:rPr>
          <w:sz w:val="28"/>
          <w:szCs w:val="28"/>
        </w:rPr>
        <w:t xml:space="preserve"> - 100 (</w:t>
      </w:r>
      <w:proofErr w:type="spellStart"/>
      <w:r w:rsidRPr="00620B00">
        <w:rPr>
          <w:sz w:val="28"/>
          <w:szCs w:val="28"/>
        </w:rPr>
        <w:t>lectures</w:t>
      </w:r>
      <w:proofErr w:type="spellEnd"/>
      <w:r w:rsidRPr="00620B00">
        <w:rPr>
          <w:sz w:val="28"/>
          <w:szCs w:val="28"/>
        </w:rPr>
        <w:t xml:space="preserve"> - 40 </w:t>
      </w:r>
      <w:proofErr w:type="spellStart"/>
      <w:r w:rsidRPr="00620B00">
        <w:rPr>
          <w:sz w:val="28"/>
          <w:szCs w:val="28"/>
        </w:rPr>
        <w:t>hours</w:t>
      </w:r>
      <w:proofErr w:type="spellEnd"/>
      <w:r w:rsidRPr="00620B00">
        <w:rPr>
          <w:sz w:val="28"/>
          <w:szCs w:val="28"/>
        </w:rPr>
        <w:t xml:space="preserve">., </w:t>
      </w:r>
      <w:proofErr w:type="spellStart"/>
      <w:r w:rsidRPr="00620B00">
        <w:rPr>
          <w:sz w:val="28"/>
          <w:szCs w:val="28"/>
        </w:rPr>
        <w:t>Practical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classes</w:t>
      </w:r>
      <w:proofErr w:type="spellEnd"/>
      <w:r w:rsidRPr="00620B00">
        <w:rPr>
          <w:sz w:val="28"/>
          <w:szCs w:val="28"/>
        </w:rPr>
        <w:t xml:space="preserve"> - 60 </w:t>
      </w:r>
      <w:proofErr w:type="spellStart"/>
      <w:r w:rsidRPr="00620B00">
        <w:rPr>
          <w:sz w:val="28"/>
          <w:szCs w:val="28"/>
        </w:rPr>
        <w:t>hours</w:t>
      </w:r>
      <w:proofErr w:type="spellEnd"/>
      <w:r w:rsidRPr="00620B00">
        <w:rPr>
          <w:sz w:val="28"/>
          <w:szCs w:val="28"/>
        </w:rPr>
        <w:t xml:space="preserve">.) </w:t>
      </w:r>
      <w:proofErr w:type="spellStart"/>
      <w:r w:rsidRPr="00620B00">
        <w:rPr>
          <w:sz w:val="28"/>
          <w:szCs w:val="28"/>
        </w:rPr>
        <w:t>samotiyna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work</w:t>
      </w:r>
      <w:proofErr w:type="spellEnd"/>
      <w:r w:rsidRPr="00620B00">
        <w:rPr>
          <w:sz w:val="28"/>
          <w:szCs w:val="28"/>
        </w:rPr>
        <w:t xml:space="preserve"> - 260 </w:t>
      </w:r>
      <w:proofErr w:type="spellStart"/>
      <w:r w:rsidRPr="00620B00">
        <w:rPr>
          <w:sz w:val="28"/>
          <w:szCs w:val="28"/>
        </w:rPr>
        <w:t>hours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6. </w:t>
      </w:r>
      <w:proofErr w:type="spellStart"/>
      <w:r w:rsidRPr="00620B00">
        <w:rPr>
          <w:sz w:val="28"/>
          <w:szCs w:val="28"/>
        </w:rPr>
        <w:t>Lecturer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Semenova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Elena</w:t>
      </w:r>
      <w:proofErr w:type="spellEnd"/>
      <w:r w:rsidRPr="00620B00">
        <w:rPr>
          <w:sz w:val="28"/>
          <w:szCs w:val="28"/>
        </w:rPr>
        <w:t xml:space="preserve"> V. - </w:t>
      </w:r>
      <w:proofErr w:type="spellStart"/>
      <w:r w:rsidRPr="00620B00">
        <w:rPr>
          <w:sz w:val="28"/>
          <w:szCs w:val="28"/>
        </w:rPr>
        <w:t>teacher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7. </w:t>
      </w:r>
      <w:proofErr w:type="spellStart"/>
      <w:r w:rsidRPr="00620B00">
        <w:rPr>
          <w:sz w:val="28"/>
          <w:szCs w:val="28"/>
        </w:rPr>
        <w:t>Learning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outcomes</w:t>
      </w:r>
      <w:proofErr w:type="spellEnd"/>
      <w:r w:rsidRPr="00620B00">
        <w:rPr>
          <w:sz w:val="28"/>
          <w:szCs w:val="28"/>
        </w:rPr>
        <w:t>: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student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must</w:t>
      </w:r>
      <w:proofErr w:type="spellEnd"/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proofErr w:type="spellStart"/>
      <w:r w:rsidRPr="00620B00">
        <w:rPr>
          <w:sz w:val="28"/>
          <w:szCs w:val="28"/>
        </w:rPr>
        <w:t>know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features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from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different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periods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eras</w:t>
      </w:r>
      <w:proofErr w:type="spellEnd"/>
      <w:r w:rsidRPr="00620B00">
        <w:rPr>
          <w:sz w:val="28"/>
          <w:szCs w:val="28"/>
        </w:rPr>
        <w:t>;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proofErr w:type="spellStart"/>
      <w:r w:rsidRPr="00620B00">
        <w:rPr>
          <w:sz w:val="28"/>
          <w:szCs w:val="28"/>
        </w:rPr>
        <w:t>be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able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identify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features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from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different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periods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human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development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work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affiliation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a </w:t>
      </w:r>
      <w:proofErr w:type="spellStart"/>
      <w:r w:rsidRPr="00620B00">
        <w:rPr>
          <w:sz w:val="28"/>
          <w:szCs w:val="28"/>
        </w:rPr>
        <w:t>particular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era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8.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method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teaching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lecture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independent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study</w:t>
      </w:r>
      <w:proofErr w:type="spellEnd"/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• </w:t>
      </w:r>
      <w:proofErr w:type="spellStart"/>
      <w:r w:rsidRPr="00620B00">
        <w:rPr>
          <w:sz w:val="28"/>
          <w:szCs w:val="28"/>
        </w:rPr>
        <w:t>Prerequisites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co-</w:t>
      </w:r>
      <w:proofErr w:type="spellStart"/>
      <w:r w:rsidRPr="00620B00">
        <w:rPr>
          <w:sz w:val="28"/>
          <w:szCs w:val="28"/>
        </w:rPr>
        <w:t>requisites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drawing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composition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sculpture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plastic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anatomy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decorative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applied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perspective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9. </w:t>
      </w:r>
      <w:proofErr w:type="spellStart"/>
      <w:r w:rsidRPr="00620B00">
        <w:rPr>
          <w:sz w:val="28"/>
          <w:szCs w:val="28"/>
        </w:rPr>
        <w:t>contents</w:t>
      </w:r>
      <w:proofErr w:type="spellEnd"/>
      <w:r w:rsidRPr="00620B00">
        <w:rPr>
          <w:sz w:val="28"/>
          <w:szCs w:val="28"/>
        </w:rPr>
        <w:t>: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proofErr w:type="spellStart"/>
      <w:r w:rsidRPr="00620B00">
        <w:rPr>
          <w:sz w:val="28"/>
          <w:szCs w:val="28"/>
        </w:rPr>
        <w:t>Getting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know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best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examples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fine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world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national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culture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aims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deepen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knowledge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fine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future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elementary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school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teacher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teach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ability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analyze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give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general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description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works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to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navigate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understand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all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styles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in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present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past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course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examines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historical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sequence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development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fine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arts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which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should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give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students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idea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​​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era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playing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her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features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in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the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works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famous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artists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architectural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monuments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10. </w:t>
      </w:r>
      <w:proofErr w:type="spellStart"/>
      <w:r w:rsidRPr="00620B00">
        <w:rPr>
          <w:sz w:val="28"/>
          <w:szCs w:val="28"/>
        </w:rPr>
        <w:t>Suggested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Reading</w:t>
      </w:r>
      <w:proofErr w:type="spellEnd"/>
      <w:r w:rsidRPr="00620B00">
        <w:rPr>
          <w:sz w:val="28"/>
          <w:szCs w:val="28"/>
        </w:rPr>
        <w:t>: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1. </w:t>
      </w:r>
      <w:proofErr w:type="spellStart"/>
      <w:r w:rsidRPr="00620B00">
        <w:rPr>
          <w:sz w:val="28"/>
          <w:szCs w:val="28"/>
        </w:rPr>
        <w:t>Ernst</w:t>
      </w:r>
      <w:proofErr w:type="spellEnd"/>
      <w:r w:rsidRPr="00620B00">
        <w:rPr>
          <w:sz w:val="28"/>
          <w:szCs w:val="28"/>
        </w:rPr>
        <w:t xml:space="preserve"> Cohn-Wiener. </w:t>
      </w:r>
      <w:proofErr w:type="spellStart"/>
      <w:r w:rsidRPr="00620B00">
        <w:rPr>
          <w:sz w:val="28"/>
          <w:szCs w:val="28"/>
        </w:rPr>
        <w:t>History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yzobrazytelnыh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arts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styles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Per</w:t>
      </w:r>
      <w:proofErr w:type="spellEnd"/>
      <w:r w:rsidRPr="00620B00">
        <w:rPr>
          <w:sz w:val="28"/>
          <w:szCs w:val="28"/>
        </w:rPr>
        <w:t xml:space="preserve">. s </w:t>
      </w:r>
      <w:proofErr w:type="spellStart"/>
      <w:r w:rsidRPr="00620B00">
        <w:rPr>
          <w:sz w:val="28"/>
          <w:szCs w:val="28"/>
        </w:rPr>
        <w:t>Nam</w:t>
      </w:r>
      <w:proofErr w:type="spellEnd"/>
      <w:r w:rsidRPr="00620B00">
        <w:rPr>
          <w:sz w:val="28"/>
          <w:szCs w:val="28"/>
        </w:rPr>
        <w:t xml:space="preserve">. / </w:t>
      </w:r>
      <w:proofErr w:type="spellStart"/>
      <w:r w:rsidRPr="00620B00">
        <w:rPr>
          <w:sz w:val="28"/>
          <w:szCs w:val="28"/>
        </w:rPr>
        <w:t>Pod.red</w:t>
      </w:r>
      <w:proofErr w:type="spellEnd"/>
      <w:r w:rsidRPr="00620B00">
        <w:rPr>
          <w:sz w:val="28"/>
          <w:szCs w:val="28"/>
        </w:rPr>
        <w:t xml:space="preserve">. MM </w:t>
      </w:r>
      <w:proofErr w:type="spellStart"/>
      <w:r w:rsidRPr="00620B00">
        <w:rPr>
          <w:sz w:val="28"/>
          <w:szCs w:val="28"/>
        </w:rPr>
        <w:t>Zhytomyr</w:t>
      </w:r>
      <w:proofErr w:type="spellEnd"/>
      <w:r w:rsidRPr="00620B00">
        <w:rPr>
          <w:sz w:val="28"/>
          <w:szCs w:val="28"/>
        </w:rPr>
        <w:t xml:space="preserve">. </w:t>
      </w:r>
      <w:proofErr w:type="spellStart"/>
      <w:r w:rsidRPr="00620B00">
        <w:rPr>
          <w:sz w:val="28"/>
          <w:szCs w:val="28"/>
        </w:rPr>
        <w:t>Ed</w:t>
      </w:r>
      <w:proofErr w:type="spellEnd"/>
      <w:r w:rsidRPr="00620B00">
        <w:rPr>
          <w:sz w:val="28"/>
          <w:szCs w:val="28"/>
        </w:rPr>
        <w:t xml:space="preserve">. 3 - e. - M .: </w:t>
      </w:r>
      <w:proofErr w:type="spellStart"/>
      <w:r w:rsidRPr="00620B00">
        <w:rPr>
          <w:sz w:val="28"/>
          <w:szCs w:val="28"/>
        </w:rPr>
        <w:t>Knyzhnыy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Home</w:t>
      </w:r>
      <w:proofErr w:type="spellEnd"/>
      <w:r w:rsidRPr="00620B00">
        <w:rPr>
          <w:sz w:val="28"/>
          <w:szCs w:val="28"/>
        </w:rPr>
        <w:t xml:space="preserve"> "LYBROKOM", 2010. - 216 p.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2. </w:t>
      </w:r>
      <w:proofErr w:type="spellStart"/>
      <w:r w:rsidRPr="00620B00">
        <w:rPr>
          <w:sz w:val="28"/>
          <w:szCs w:val="28"/>
        </w:rPr>
        <w:t>Hermitage</w:t>
      </w:r>
      <w:proofErr w:type="spellEnd"/>
      <w:r w:rsidRPr="00620B00">
        <w:rPr>
          <w:sz w:val="28"/>
          <w:szCs w:val="28"/>
        </w:rPr>
        <w:t xml:space="preserve">. </w:t>
      </w:r>
      <w:proofErr w:type="spellStart"/>
      <w:r w:rsidRPr="00620B00">
        <w:rPr>
          <w:sz w:val="28"/>
          <w:szCs w:val="28"/>
        </w:rPr>
        <w:t>St</w:t>
      </w:r>
      <w:proofErr w:type="spellEnd"/>
      <w:r w:rsidRPr="00620B00">
        <w:rPr>
          <w:sz w:val="28"/>
          <w:szCs w:val="28"/>
        </w:rPr>
        <w:t xml:space="preserve">. </w:t>
      </w:r>
      <w:proofErr w:type="spellStart"/>
      <w:r w:rsidRPr="00620B00">
        <w:rPr>
          <w:sz w:val="28"/>
          <w:szCs w:val="28"/>
        </w:rPr>
        <w:t>Petersburg</w:t>
      </w:r>
      <w:proofErr w:type="spellEnd"/>
      <w:r w:rsidRPr="00620B00">
        <w:rPr>
          <w:sz w:val="28"/>
          <w:szCs w:val="28"/>
        </w:rPr>
        <w:t xml:space="preserve"> / </w:t>
      </w:r>
      <w:proofErr w:type="spellStart"/>
      <w:r w:rsidRPr="00620B00">
        <w:rPr>
          <w:sz w:val="28"/>
          <w:szCs w:val="28"/>
        </w:rPr>
        <w:t>Per</w:t>
      </w:r>
      <w:proofErr w:type="spellEnd"/>
      <w:r w:rsidRPr="00620B00">
        <w:rPr>
          <w:sz w:val="28"/>
          <w:szCs w:val="28"/>
        </w:rPr>
        <w:t xml:space="preserve">. </w:t>
      </w:r>
      <w:proofErr w:type="spellStart"/>
      <w:r w:rsidRPr="00620B00">
        <w:rPr>
          <w:sz w:val="28"/>
          <w:szCs w:val="28"/>
        </w:rPr>
        <w:t>with</w:t>
      </w:r>
      <w:proofErr w:type="spellEnd"/>
      <w:r w:rsidRPr="00620B00">
        <w:rPr>
          <w:sz w:val="28"/>
          <w:szCs w:val="28"/>
        </w:rPr>
        <w:t xml:space="preserve"> IT. - M .: BMM AO, 2004.- 144 </w:t>
      </w:r>
      <w:proofErr w:type="spellStart"/>
      <w:r w:rsidRPr="00620B00">
        <w:rPr>
          <w:sz w:val="28"/>
          <w:szCs w:val="28"/>
        </w:rPr>
        <w:t>pp</w:t>
      </w:r>
      <w:proofErr w:type="spellEnd"/>
      <w:r w:rsidRPr="00620B00">
        <w:rPr>
          <w:sz w:val="28"/>
          <w:szCs w:val="28"/>
        </w:rPr>
        <w:t xml:space="preserve"> .: </w:t>
      </w:r>
      <w:proofErr w:type="spellStart"/>
      <w:r w:rsidRPr="00620B00">
        <w:rPr>
          <w:sz w:val="28"/>
          <w:szCs w:val="28"/>
        </w:rPr>
        <w:t>ill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11. </w:t>
      </w:r>
      <w:proofErr w:type="spellStart"/>
      <w:r w:rsidRPr="00620B00">
        <w:rPr>
          <w:sz w:val="28"/>
          <w:szCs w:val="28"/>
        </w:rPr>
        <w:t>Methods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study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lectures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laboratory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exercises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tests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individual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training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research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tasks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independent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work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12. </w:t>
      </w:r>
      <w:proofErr w:type="spellStart"/>
      <w:r w:rsidRPr="00620B00">
        <w:rPr>
          <w:sz w:val="28"/>
          <w:szCs w:val="28"/>
        </w:rPr>
        <w:t>Assessment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methods</w:t>
      </w:r>
      <w:proofErr w:type="spellEnd"/>
      <w:r w:rsidRPr="00620B00">
        <w:rPr>
          <w:sz w:val="28"/>
          <w:szCs w:val="28"/>
        </w:rPr>
        <w:t>: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• </w:t>
      </w:r>
      <w:proofErr w:type="spellStart"/>
      <w:r w:rsidRPr="00620B00">
        <w:rPr>
          <w:sz w:val="28"/>
          <w:szCs w:val="28"/>
        </w:rPr>
        <w:t>Current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control</w:t>
      </w:r>
      <w:proofErr w:type="spellEnd"/>
      <w:r w:rsidRPr="00620B00">
        <w:rPr>
          <w:sz w:val="28"/>
          <w:szCs w:val="28"/>
        </w:rPr>
        <w:t xml:space="preserve"> (80%): </w:t>
      </w:r>
      <w:proofErr w:type="spellStart"/>
      <w:r w:rsidRPr="00620B00">
        <w:rPr>
          <w:sz w:val="28"/>
          <w:szCs w:val="28"/>
        </w:rPr>
        <w:t>View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academic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and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creative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independent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work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test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test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• </w:t>
      </w:r>
      <w:proofErr w:type="spellStart"/>
      <w:r w:rsidRPr="00620B00">
        <w:rPr>
          <w:sz w:val="28"/>
          <w:szCs w:val="28"/>
        </w:rPr>
        <w:t>Final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control</w:t>
      </w:r>
      <w:proofErr w:type="spellEnd"/>
      <w:r w:rsidRPr="00620B00">
        <w:rPr>
          <w:sz w:val="28"/>
          <w:szCs w:val="28"/>
        </w:rPr>
        <w:t xml:space="preserve"> (20%): </w:t>
      </w:r>
      <w:proofErr w:type="spellStart"/>
      <w:r w:rsidRPr="00620B00">
        <w:rPr>
          <w:sz w:val="28"/>
          <w:szCs w:val="28"/>
        </w:rPr>
        <w:t>test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test</w:t>
      </w:r>
      <w:proofErr w:type="spellEnd"/>
      <w:r w:rsidRPr="00620B00">
        <w:rPr>
          <w:sz w:val="28"/>
          <w:szCs w:val="28"/>
        </w:rPr>
        <w:t>.</w:t>
      </w:r>
    </w:p>
    <w:p w:rsidR="000428D9" w:rsidRPr="00620B00" w:rsidRDefault="000428D9" w:rsidP="000428D9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14. </w:t>
      </w:r>
      <w:proofErr w:type="spellStart"/>
      <w:r w:rsidRPr="00620B00">
        <w:rPr>
          <w:sz w:val="28"/>
          <w:szCs w:val="28"/>
        </w:rPr>
        <w:t>Language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of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instruction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Ukrainian</w:t>
      </w:r>
      <w:proofErr w:type="spellEnd"/>
    </w:p>
    <w:p w:rsidR="002D693F" w:rsidRDefault="002D693F"/>
    <w:sectPr w:rsidR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D9"/>
    <w:rsid w:val="000428D9"/>
    <w:rsid w:val="002D693F"/>
    <w:rsid w:val="00A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2016-12-09T09:50:00Z</dcterms:created>
  <dcterms:modified xsi:type="dcterms:W3CDTF">2016-12-09T09:50:00Z</dcterms:modified>
</cp:coreProperties>
</file>