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Назва модуля:</w:t>
      </w:r>
      <w:r w:rsidR="00D56C65">
        <w:rPr>
          <w:rFonts w:ascii="Arial" w:hAnsi="Arial" w:cs="Arial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k-UA"/>
        </w:rPr>
        <w:t xml:space="preserve">Методика викладання </w:t>
      </w:r>
      <w:r w:rsidR="00C66080">
        <w:rPr>
          <w:rFonts w:ascii="Arial" w:hAnsi="Arial" w:cs="Arial"/>
          <w:sz w:val="28"/>
          <w:szCs w:val="28"/>
          <w:lang w:val="uk-UA"/>
        </w:rPr>
        <w:t>вокалу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Код модуля: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МВХД_</w:t>
      </w:r>
      <w:r w:rsidR="00B239DF">
        <w:rPr>
          <w:rFonts w:ascii="Arial" w:hAnsi="Arial" w:cs="Arial"/>
          <w:sz w:val="28"/>
          <w:szCs w:val="28"/>
          <w:lang w:val="uk-UA"/>
        </w:rPr>
        <w:t>8</w:t>
      </w:r>
      <w:r w:rsidRPr="006E2EB7">
        <w:rPr>
          <w:rFonts w:ascii="Arial" w:hAnsi="Arial" w:cs="Arial"/>
          <w:sz w:val="28"/>
          <w:szCs w:val="28"/>
          <w:lang w:val="uk-UA"/>
        </w:rPr>
        <w:t>_</w:t>
      </w:r>
      <w:r w:rsidR="00D56C65">
        <w:rPr>
          <w:rFonts w:ascii="Arial" w:hAnsi="Arial" w:cs="Arial"/>
          <w:sz w:val="28"/>
          <w:szCs w:val="28"/>
          <w:lang w:val="uk-UA"/>
        </w:rPr>
        <w:t>ДВС1.03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Тип модуля:</w:t>
      </w:r>
      <w:r w:rsidR="00D56C65">
        <w:rPr>
          <w:rFonts w:ascii="Arial" w:hAnsi="Arial" w:cs="Arial"/>
          <w:sz w:val="28"/>
          <w:szCs w:val="28"/>
          <w:lang w:val="uk-UA"/>
        </w:rPr>
        <w:t xml:space="preserve"> вільного вибору студента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Семестр:</w:t>
      </w:r>
      <w:r w:rsidR="00D56C65">
        <w:rPr>
          <w:rFonts w:ascii="Arial" w:hAnsi="Arial" w:cs="Arial"/>
          <w:sz w:val="28"/>
          <w:szCs w:val="28"/>
          <w:lang w:val="uk-UA"/>
        </w:rPr>
        <w:t xml:space="preserve"> 1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Обсяг модуля: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загальна кількість годин: – </w:t>
      </w:r>
      <w:r w:rsidR="00C66080">
        <w:rPr>
          <w:rFonts w:ascii="Arial" w:hAnsi="Arial" w:cs="Arial"/>
          <w:sz w:val="28"/>
          <w:szCs w:val="28"/>
          <w:lang w:val="uk-UA"/>
        </w:rPr>
        <w:t>180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( кредитів ЄКТС – </w:t>
      </w:r>
      <w:r w:rsidR="00C66080">
        <w:rPr>
          <w:rFonts w:ascii="Arial" w:hAnsi="Arial" w:cs="Arial"/>
          <w:sz w:val="28"/>
          <w:szCs w:val="28"/>
          <w:lang w:val="uk-UA"/>
        </w:rPr>
        <w:t>6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), аудиторні години – </w:t>
      </w:r>
      <w:r w:rsidR="00C66080">
        <w:rPr>
          <w:rFonts w:ascii="Arial" w:hAnsi="Arial" w:cs="Arial"/>
          <w:sz w:val="28"/>
          <w:szCs w:val="28"/>
          <w:lang w:val="uk-UA"/>
        </w:rPr>
        <w:t xml:space="preserve">60 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(лекційні – </w:t>
      </w:r>
      <w:r w:rsidR="00D56C65">
        <w:rPr>
          <w:rFonts w:ascii="Arial" w:hAnsi="Arial" w:cs="Arial"/>
          <w:sz w:val="28"/>
          <w:szCs w:val="28"/>
          <w:lang w:val="uk-UA"/>
        </w:rPr>
        <w:t>2</w:t>
      </w:r>
      <w:r w:rsidR="00C66080">
        <w:rPr>
          <w:rFonts w:ascii="Arial" w:hAnsi="Arial" w:cs="Arial"/>
          <w:sz w:val="28"/>
          <w:szCs w:val="28"/>
          <w:lang w:val="uk-UA"/>
        </w:rPr>
        <w:t xml:space="preserve">0 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год., практичні – </w:t>
      </w:r>
      <w:r w:rsidR="00D56C65">
        <w:rPr>
          <w:rFonts w:ascii="Arial" w:hAnsi="Arial" w:cs="Arial"/>
          <w:sz w:val="28"/>
          <w:szCs w:val="28"/>
          <w:lang w:val="uk-UA"/>
        </w:rPr>
        <w:t>4</w:t>
      </w:r>
      <w:r w:rsidR="00C66080">
        <w:rPr>
          <w:rFonts w:ascii="Arial" w:hAnsi="Arial" w:cs="Arial"/>
          <w:sz w:val="28"/>
          <w:szCs w:val="28"/>
          <w:lang w:val="uk-UA"/>
        </w:rPr>
        <w:t>0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 год.)</w:t>
      </w:r>
      <w:r w:rsidR="00C66080">
        <w:rPr>
          <w:rFonts w:ascii="Arial" w:hAnsi="Arial" w:cs="Arial"/>
          <w:sz w:val="28"/>
          <w:szCs w:val="28"/>
          <w:lang w:val="uk-UA"/>
        </w:rPr>
        <w:t>, самостійна робота – 120 год.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 xml:space="preserve">Лектор: </w:t>
      </w:r>
      <w:r w:rsidRPr="006E2EB7">
        <w:rPr>
          <w:rFonts w:ascii="Arial" w:hAnsi="Arial" w:cs="Arial"/>
          <w:sz w:val="28"/>
          <w:szCs w:val="28"/>
          <w:lang w:val="uk-UA"/>
        </w:rPr>
        <w:t xml:space="preserve">кандидат педагогічних наук, доцент, заслужений працівник культури України, </w:t>
      </w:r>
      <w:r>
        <w:rPr>
          <w:rFonts w:ascii="Arial" w:hAnsi="Arial" w:cs="Arial"/>
          <w:sz w:val="28"/>
          <w:szCs w:val="28"/>
          <w:lang w:val="uk-UA"/>
        </w:rPr>
        <w:t>Волошин Петро Миколайович.</w:t>
      </w:r>
    </w:p>
    <w:p w:rsidR="006E2EB7" w:rsidRPr="006E2EB7" w:rsidRDefault="006E2EB7" w:rsidP="006E2EB7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Результати навчання:</w:t>
      </w:r>
    </w:p>
    <w:p w:rsidR="006E2EB7" w:rsidRPr="006E2EB7" w:rsidRDefault="006E2EB7" w:rsidP="006E2EB7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 xml:space="preserve">У результаті вивчення модуля студент </w:t>
      </w:r>
      <w:r w:rsidRPr="006E2EB7">
        <w:rPr>
          <w:rFonts w:ascii="Arial" w:hAnsi="Arial" w:cs="Arial"/>
          <w:b/>
          <w:sz w:val="28"/>
          <w:szCs w:val="28"/>
          <w:lang w:val="uk-UA"/>
        </w:rPr>
        <w:t>повинен</w:t>
      </w:r>
      <w:r w:rsidRPr="006E2EB7">
        <w:rPr>
          <w:rFonts w:ascii="Arial" w:hAnsi="Arial" w:cs="Arial"/>
          <w:sz w:val="28"/>
          <w:szCs w:val="28"/>
          <w:lang w:val="uk-UA"/>
        </w:rPr>
        <w:t>:</w:t>
      </w:r>
    </w:p>
    <w:p w:rsidR="00070FB4" w:rsidRPr="00070FB4" w:rsidRDefault="007F5488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7F5488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uk-UA"/>
        </w:rPr>
        <w:t>Знати:</w:t>
      </w:r>
      <w:r w:rsidR="00D56C6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6C65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б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удову голосового апарату, роботу голосового апарату в співі, характеристику та класифікацію співочих голосів, основні принципи вихован</w:t>
      </w:r>
      <w:r w:rsidR="00C66080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ня співака, шляхи виправлення де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фектів голосу, досвід роботи видатних педагогів-вокалістів, роботу над вокальним твором, особливості занять з вокалістами початківцями.</w:t>
      </w:r>
    </w:p>
    <w:p w:rsidR="00070FB4" w:rsidRPr="00070FB4" w:rsidRDefault="00070FB4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uk-UA"/>
        </w:rPr>
        <w:t>Вміти:</w:t>
      </w:r>
      <w:r w:rsidR="00D56C65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uk-UA"/>
        </w:rPr>
        <w:t>застосовувати знання отримані на лекціях, у заняттях з початківцями різного віку, викладати фахові дисципліни (спів, постановка голосу, вокальна методика.), орієнтуватися в науково-педагогічній проблематиці, врізних навчальних методах і підходах при навчанні співу, використовувати найбільш ефективні методи і форми навчання.</w:t>
      </w:r>
    </w:p>
    <w:p w:rsidR="006E2EB7" w:rsidRPr="00070FB4" w:rsidRDefault="006E2EB7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070FB4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Спосіб навчання:  </w:t>
      </w:r>
      <w:r w:rsidRPr="00070FB4">
        <w:rPr>
          <w:rFonts w:ascii="Arial" w:hAnsi="Arial" w:cs="Arial"/>
          <w:color w:val="000000"/>
          <w:sz w:val="28"/>
          <w:szCs w:val="28"/>
          <w:lang w:val="uk-UA"/>
        </w:rPr>
        <w:t>аудиторні заняття</w:t>
      </w:r>
    </w:p>
    <w:p w:rsidR="006E2EB7" w:rsidRPr="006E2EB7" w:rsidRDefault="006E2EB7" w:rsidP="00070FB4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6E2EB7">
        <w:rPr>
          <w:rFonts w:ascii="Arial" w:hAnsi="Arial" w:cs="Arial"/>
          <w:b/>
          <w:color w:val="000000"/>
          <w:sz w:val="28"/>
          <w:szCs w:val="28"/>
          <w:lang w:val="uk-UA"/>
        </w:rPr>
        <w:t>Необхідні обов’язкові попередні та супутні модулі:</w:t>
      </w:r>
    </w:p>
    <w:p w:rsidR="006E2EB7" w:rsidRPr="006E2EB7" w:rsidRDefault="006E2EB7" w:rsidP="006E2EB7">
      <w:pPr>
        <w:pStyle w:val="1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6E2EB7">
        <w:rPr>
          <w:rFonts w:ascii="Arial" w:hAnsi="Arial" w:cs="Arial"/>
          <w:color w:val="000000"/>
          <w:sz w:val="28"/>
          <w:szCs w:val="28"/>
          <w:lang w:val="uk-UA"/>
        </w:rPr>
        <w:t>- сольфеджіо, гармонія, постановка голосу, хоровий клас</w:t>
      </w:r>
    </w:p>
    <w:p w:rsidR="00104C45" w:rsidRDefault="006E2EB7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b/>
          <w:color w:val="000000"/>
          <w:sz w:val="28"/>
          <w:szCs w:val="28"/>
          <w:lang w:val="uk-UA"/>
        </w:rPr>
        <w:t>10.</w:t>
      </w:r>
      <w:r w:rsidR="00104C45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Зміст модуля: </w:t>
      </w:r>
      <w:r w:rsidR="00104C45" w:rsidRPr="00104C45">
        <w:rPr>
          <w:rFonts w:ascii="Arial" w:hAnsi="Arial" w:cs="Arial"/>
          <w:sz w:val="28"/>
          <w:szCs w:val="28"/>
          <w:lang w:val="uk-UA"/>
        </w:rPr>
        <w:t>ознайомлення студентів з фаховими вимогами до викладача вокалу та специфікою професійної діяльності педагога-вокаліста в загальноосвітніх і мистецьких навчальних закладах; – вивчення студентами принципів організації навчання у вокальному класі й засвоєння технології складання робочих навчальних програм з постановки голосу</w:t>
      </w:r>
      <w:r w:rsidR="00104C45">
        <w:rPr>
          <w:rFonts w:ascii="Arial" w:hAnsi="Arial" w:cs="Arial"/>
          <w:sz w:val="28"/>
          <w:szCs w:val="28"/>
          <w:lang w:val="uk-UA"/>
        </w:rPr>
        <w:t>.</w:t>
      </w:r>
    </w:p>
    <w:p w:rsidR="006E2EB7" w:rsidRDefault="006E2EB7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11. Рекомендована література:</w:t>
      </w:r>
    </w:p>
    <w:p w:rsidR="004F086F" w:rsidRDefault="004F086F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F086F">
        <w:rPr>
          <w:rFonts w:ascii="Arial" w:hAnsi="Arial" w:cs="Arial"/>
          <w:sz w:val="28"/>
          <w:szCs w:val="28"/>
          <w:lang w:val="uk-UA"/>
        </w:rPr>
        <w:t>1. Юцевич Ю.Є. Теорія і методика формування та розвитку співацького голосу / Ю.Є. Юцевич. – К</w:t>
      </w:r>
      <w:r>
        <w:rPr>
          <w:rFonts w:ascii="Arial" w:hAnsi="Arial" w:cs="Arial"/>
          <w:sz w:val="28"/>
          <w:szCs w:val="28"/>
          <w:lang w:val="uk-UA"/>
        </w:rPr>
        <w:t xml:space="preserve">иїв, 1998. – 160 с. Додаткова: </w:t>
      </w:r>
    </w:p>
    <w:p w:rsidR="004F086F" w:rsidRDefault="004F086F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F086F">
        <w:rPr>
          <w:rFonts w:ascii="Arial" w:hAnsi="Arial" w:cs="Arial"/>
          <w:sz w:val="28"/>
          <w:szCs w:val="28"/>
          <w:lang w:val="uk-UA"/>
        </w:rPr>
        <w:t xml:space="preserve">2. </w:t>
      </w:r>
      <w:proofErr w:type="spellStart"/>
      <w:r w:rsidRPr="004F086F">
        <w:rPr>
          <w:rFonts w:ascii="Arial" w:hAnsi="Arial" w:cs="Arial"/>
          <w:sz w:val="28"/>
          <w:szCs w:val="28"/>
        </w:rPr>
        <w:t>Абт</w:t>
      </w:r>
      <w:proofErr w:type="spellEnd"/>
      <w:r w:rsidRPr="004F086F">
        <w:rPr>
          <w:rFonts w:ascii="Arial" w:hAnsi="Arial" w:cs="Arial"/>
          <w:sz w:val="28"/>
          <w:szCs w:val="28"/>
        </w:rPr>
        <w:t xml:space="preserve"> Ф. Школа пения: избранные упражнения для низких голосов в сопровождении фортепиано / Ф. </w:t>
      </w:r>
      <w:proofErr w:type="spellStart"/>
      <w:r w:rsidRPr="004F086F">
        <w:rPr>
          <w:rFonts w:ascii="Arial" w:hAnsi="Arial" w:cs="Arial"/>
          <w:sz w:val="28"/>
          <w:szCs w:val="28"/>
        </w:rPr>
        <w:t>Абт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Музыка, 1985. – 31 с. </w:t>
      </w:r>
    </w:p>
    <w:p w:rsidR="004F086F" w:rsidRDefault="004F086F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F086F">
        <w:rPr>
          <w:rFonts w:ascii="Arial" w:hAnsi="Arial" w:cs="Arial"/>
          <w:sz w:val="28"/>
          <w:szCs w:val="28"/>
        </w:rPr>
        <w:t xml:space="preserve">3. Барсов Ю. Вокально-исполнительские принципы М.И.Глинки / </w:t>
      </w:r>
      <w:r>
        <w:rPr>
          <w:rFonts w:ascii="Arial" w:hAnsi="Arial" w:cs="Arial"/>
          <w:sz w:val="28"/>
          <w:szCs w:val="28"/>
        </w:rPr>
        <w:t xml:space="preserve">Ю. Барсов. – М., 1968. – 66 с. </w:t>
      </w:r>
    </w:p>
    <w:p w:rsidR="004F086F" w:rsidRDefault="004F086F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F086F">
        <w:rPr>
          <w:rFonts w:ascii="Arial" w:hAnsi="Arial" w:cs="Arial"/>
          <w:sz w:val="28"/>
          <w:szCs w:val="28"/>
        </w:rPr>
        <w:t xml:space="preserve">4. Вартанян И.А. Звук – Слух – Мозг / И.А. </w:t>
      </w:r>
      <w:r>
        <w:rPr>
          <w:rFonts w:ascii="Arial" w:hAnsi="Arial" w:cs="Arial"/>
          <w:sz w:val="28"/>
          <w:szCs w:val="28"/>
        </w:rPr>
        <w:t xml:space="preserve">Вартанян. – Л., 1981. – 176 с. </w:t>
      </w:r>
    </w:p>
    <w:p w:rsidR="004F086F" w:rsidRDefault="004F086F" w:rsidP="00104C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F086F">
        <w:rPr>
          <w:rFonts w:ascii="Arial" w:hAnsi="Arial" w:cs="Arial"/>
          <w:sz w:val="28"/>
          <w:szCs w:val="28"/>
        </w:rPr>
        <w:t>5. Виардо П. Упражнения для женского голоса в сопровождении фортепиано / П. Виардо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Музыка, 1967. – 40 с. </w:t>
      </w:r>
    </w:p>
    <w:p w:rsidR="006E2EB7" w:rsidRPr="006E2EB7" w:rsidRDefault="006E2EB7" w:rsidP="006E2EB7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E2EB7">
        <w:rPr>
          <w:rFonts w:ascii="Arial" w:hAnsi="Arial" w:cs="Arial"/>
          <w:b/>
          <w:sz w:val="28"/>
          <w:szCs w:val="28"/>
          <w:lang w:val="uk-UA"/>
        </w:rPr>
        <w:t>12. Форми та методи навчання: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>Лекції, практичні заняття, самостійна робота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b/>
          <w:spacing w:val="-4"/>
          <w:sz w:val="28"/>
          <w:szCs w:val="28"/>
          <w:lang w:val="uk-UA"/>
        </w:rPr>
        <w:lastRenderedPageBreak/>
        <w:t>13. Методи і критерії оцінювання: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>-поточний контроль (60%): усне опитування, тестування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6E2EB7">
        <w:rPr>
          <w:rFonts w:ascii="Arial" w:hAnsi="Arial" w:cs="Arial"/>
          <w:sz w:val="28"/>
          <w:szCs w:val="28"/>
          <w:lang w:val="uk-UA"/>
        </w:rPr>
        <w:t>- підсумковий контроль (40%):</w:t>
      </w:r>
      <w:r w:rsidRPr="006E2EB7">
        <w:rPr>
          <w:rFonts w:ascii="Arial" w:hAnsi="Arial" w:cs="Arial"/>
          <w:spacing w:val="-4"/>
          <w:sz w:val="28"/>
          <w:szCs w:val="28"/>
          <w:lang w:val="uk-UA"/>
        </w:rPr>
        <w:t>письмові реферати, контрольна робота</w:t>
      </w:r>
    </w:p>
    <w:p w:rsidR="006E2EB7" w:rsidRPr="006E2EB7" w:rsidRDefault="006E2EB7" w:rsidP="006E2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8"/>
          <w:szCs w:val="28"/>
          <w:lang w:val="uk-UA"/>
        </w:rPr>
      </w:pPr>
      <w:r w:rsidRPr="006E2EB7">
        <w:rPr>
          <w:rFonts w:ascii="Arial" w:hAnsi="Arial" w:cs="Arial"/>
          <w:b/>
          <w:spacing w:val="-4"/>
          <w:sz w:val="28"/>
          <w:szCs w:val="28"/>
          <w:lang w:val="uk-UA"/>
        </w:rPr>
        <w:t xml:space="preserve">14. Мова навчання: </w:t>
      </w:r>
      <w:r w:rsidRPr="006E2EB7">
        <w:rPr>
          <w:rFonts w:ascii="Arial" w:hAnsi="Arial" w:cs="Arial"/>
          <w:spacing w:val="-4"/>
          <w:sz w:val="28"/>
          <w:szCs w:val="28"/>
          <w:lang w:val="uk-UA"/>
        </w:rPr>
        <w:t>українська</w:t>
      </w:r>
    </w:p>
    <w:p w:rsidR="00112963" w:rsidRPr="006E2EB7" w:rsidRDefault="00112963" w:rsidP="006E2EB7">
      <w:pPr>
        <w:jc w:val="both"/>
        <w:rPr>
          <w:sz w:val="28"/>
          <w:szCs w:val="28"/>
        </w:rPr>
      </w:pPr>
    </w:p>
    <w:sectPr w:rsidR="00112963" w:rsidRPr="006E2EB7" w:rsidSect="00D4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586"/>
    <w:multiLevelType w:val="hybridMultilevel"/>
    <w:tmpl w:val="EA78C348"/>
    <w:lvl w:ilvl="0" w:tplc="20E8E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4683"/>
    <w:multiLevelType w:val="hybridMultilevel"/>
    <w:tmpl w:val="AAA61BD6"/>
    <w:lvl w:ilvl="0" w:tplc="2FD0A38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EB7"/>
    <w:rsid w:val="00070FB4"/>
    <w:rsid w:val="00104C45"/>
    <w:rsid w:val="00112963"/>
    <w:rsid w:val="004F086F"/>
    <w:rsid w:val="006E2EB7"/>
    <w:rsid w:val="007F5488"/>
    <w:rsid w:val="00B239DF"/>
    <w:rsid w:val="00C66080"/>
    <w:rsid w:val="00D42BE2"/>
    <w:rsid w:val="00D5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E2EB7"/>
    <w:pPr>
      <w:ind w:left="720"/>
      <w:contextualSpacing/>
    </w:pPr>
  </w:style>
  <w:style w:type="character" w:customStyle="1" w:styleId="FontStyle34">
    <w:name w:val="Font Style34"/>
    <w:basedOn w:val="a0"/>
    <w:rsid w:val="006E2E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E2EB7"/>
    <w:pPr>
      <w:ind w:left="720"/>
      <w:contextualSpacing/>
    </w:pPr>
  </w:style>
  <w:style w:type="character" w:customStyle="1" w:styleId="FontStyle34">
    <w:name w:val="Font Style34"/>
    <w:basedOn w:val="a0"/>
    <w:rsid w:val="006E2E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User</cp:lastModifiedBy>
  <cp:revision>5</cp:revision>
  <dcterms:created xsi:type="dcterms:W3CDTF">2014-12-12T09:19:00Z</dcterms:created>
  <dcterms:modified xsi:type="dcterms:W3CDTF">2016-03-14T07:25:00Z</dcterms:modified>
</cp:coreProperties>
</file>